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580B" w:rsidRPr="005F4A26" w:rsidRDefault="00154650" w:rsidP="001B580B">
      <w:pPr>
        <w:jc w:val="center"/>
        <w:rPr>
          <w:rFonts w:ascii="NTPreCursive" w:hAnsi="NTPreCursive"/>
          <w:sz w:val="32"/>
          <w:szCs w:val="32"/>
          <w:u w:val="single"/>
        </w:rPr>
      </w:pPr>
      <w:r w:rsidRPr="005F4A26">
        <w:rPr>
          <w:rFonts w:ascii="NTPreCursive" w:hAnsi="NTPreCursive"/>
          <w:noProof/>
          <w:sz w:val="32"/>
          <w:szCs w:val="32"/>
          <w:lang w:eastAsia="en-GB"/>
        </w:rPr>
        <w:drawing>
          <wp:anchor distT="0" distB="0" distL="114300" distR="114300" simplePos="0" relativeHeight="251644928" behindDoc="0" locked="0" layoutInCell="1" allowOverlap="1">
            <wp:simplePos x="0" y="0"/>
            <wp:positionH relativeFrom="column">
              <wp:posOffset>5555674</wp:posOffset>
            </wp:positionH>
            <wp:positionV relativeFrom="paragraph">
              <wp:posOffset>-270164</wp:posOffset>
            </wp:positionV>
            <wp:extent cx="1032106" cy="874654"/>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6632" cy="8869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B580B" w:rsidRPr="005F4A26">
        <w:rPr>
          <w:rFonts w:ascii="NTPreCursive" w:hAnsi="NTPreCursive"/>
          <w:sz w:val="32"/>
          <w:szCs w:val="32"/>
          <w:u w:val="single"/>
        </w:rPr>
        <w:t>Butler’s Hill Infant and Nursery School</w:t>
      </w:r>
      <w:r w:rsidRPr="005F4A26">
        <w:rPr>
          <w:rFonts w:ascii="NTPreCursive" w:hAnsi="NTPreCursive"/>
          <w:sz w:val="32"/>
          <w:szCs w:val="32"/>
          <w:u w:val="single"/>
        </w:rPr>
        <w:t xml:space="preserve">                             </w:t>
      </w:r>
    </w:p>
    <w:p w:rsidR="001B580B" w:rsidRPr="005F4A26" w:rsidRDefault="005333B5" w:rsidP="001B580B">
      <w:pPr>
        <w:jc w:val="center"/>
        <w:rPr>
          <w:rFonts w:ascii="NTPreCursive" w:hAnsi="NTPreCursive"/>
          <w:sz w:val="32"/>
          <w:szCs w:val="32"/>
          <w:u w:val="single"/>
        </w:rPr>
      </w:pPr>
      <w:r w:rsidRPr="005F4A26">
        <w:rPr>
          <w:rFonts w:ascii="NTPreCursive" w:hAnsi="NTPreCursive"/>
          <w:sz w:val="32"/>
          <w:szCs w:val="32"/>
          <w:u w:val="single"/>
        </w:rPr>
        <w:t>Foundation 2</w:t>
      </w:r>
      <w:r w:rsidR="001B580B" w:rsidRPr="005F4A26">
        <w:rPr>
          <w:rFonts w:ascii="NTPreCursive" w:hAnsi="NTPreCursive"/>
          <w:sz w:val="32"/>
          <w:szCs w:val="32"/>
          <w:u w:val="single"/>
        </w:rPr>
        <w:t xml:space="preserve"> Curriculum Intent Mission Statement – 2021 </w:t>
      </w:r>
    </w:p>
    <w:tbl>
      <w:tblPr>
        <w:tblStyle w:val="TableGrid"/>
        <w:tblW w:w="10915" w:type="dxa"/>
        <w:tblInd w:w="-147" w:type="dxa"/>
        <w:tblLook w:val="04A0" w:firstRow="1" w:lastRow="0" w:firstColumn="1" w:lastColumn="0" w:noHBand="0" w:noVBand="1"/>
      </w:tblPr>
      <w:tblGrid>
        <w:gridCol w:w="3632"/>
        <w:gridCol w:w="3485"/>
        <w:gridCol w:w="3798"/>
      </w:tblGrid>
      <w:tr w:rsidR="001B580B" w:rsidRPr="005F4A26" w:rsidTr="00AE6B34">
        <w:trPr>
          <w:trHeight w:val="422"/>
        </w:trPr>
        <w:tc>
          <w:tcPr>
            <w:tcW w:w="10915" w:type="dxa"/>
            <w:gridSpan w:val="3"/>
          </w:tcPr>
          <w:p w:rsidR="001B580B" w:rsidRPr="005F4A26" w:rsidRDefault="001B580B" w:rsidP="00D64EEF">
            <w:pPr>
              <w:jc w:val="center"/>
              <w:rPr>
                <w:rFonts w:ascii="NTPreCursive" w:hAnsi="NTPreCursive"/>
                <w:sz w:val="32"/>
                <w:szCs w:val="32"/>
              </w:rPr>
            </w:pPr>
            <w:r w:rsidRPr="005F4A26">
              <w:rPr>
                <w:rFonts w:ascii="NTPreCursive" w:hAnsi="NTPreCursive"/>
                <w:color w:val="FF0000"/>
                <w:sz w:val="32"/>
                <w:szCs w:val="32"/>
              </w:rPr>
              <w:t>Dream Big, Aim High</w:t>
            </w:r>
          </w:p>
        </w:tc>
      </w:tr>
      <w:tr w:rsidR="001B580B" w:rsidRPr="005F4A26" w:rsidTr="00AE6B34">
        <w:tc>
          <w:tcPr>
            <w:tcW w:w="3632" w:type="dxa"/>
          </w:tcPr>
          <w:p w:rsidR="001B580B" w:rsidRPr="005F4A26" w:rsidRDefault="001B580B" w:rsidP="00D64EEF">
            <w:pPr>
              <w:jc w:val="center"/>
              <w:rPr>
                <w:rFonts w:ascii="NTPreCursive" w:hAnsi="NTPreCursive"/>
                <w:color w:val="1F4E79" w:themeColor="accent1" w:themeShade="80"/>
                <w:sz w:val="32"/>
                <w:szCs w:val="32"/>
              </w:rPr>
            </w:pPr>
            <w:r w:rsidRPr="005F4A26">
              <w:rPr>
                <w:rFonts w:ascii="NTPreCursive" w:hAnsi="NTPreCursive"/>
                <w:color w:val="1F4E79" w:themeColor="accent1" w:themeShade="80"/>
                <w:sz w:val="32"/>
                <w:szCs w:val="32"/>
              </w:rPr>
              <w:t>Caring</w:t>
            </w:r>
          </w:p>
        </w:tc>
        <w:tc>
          <w:tcPr>
            <w:tcW w:w="3485" w:type="dxa"/>
          </w:tcPr>
          <w:p w:rsidR="001B580B" w:rsidRPr="005F4A26" w:rsidRDefault="001B580B" w:rsidP="00D64EEF">
            <w:pPr>
              <w:jc w:val="center"/>
              <w:rPr>
                <w:rFonts w:ascii="NTPreCursive" w:hAnsi="NTPreCursive"/>
                <w:color w:val="1F4E79" w:themeColor="accent1" w:themeShade="80"/>
                <w:sz w:val="32"/>
                <w:szCs w:val="32"/>
              </w:rPr>
            </w:pPr>
            <w:r w:rsidRPr="005F4A26">
              <w:rPr>
                <w:rFonts w:ascii="NTPreCursive" w:hAnsi="NTPreCursive"/>
                <w:color w:val="1F4E79" w:themeColor="accent1" w:themeShade="80"/>
                <w:sz w:val="32"/>
                <w:szCs w:val="32"/>
              </w:rPr>
              <w:t>Confident</w:t>
            </w:r>
          </w:p>
        </w:tc>
        <w:tc>
          <w:tcPr>
            <w:tcW w:w="3798" w:type="dxa"/>
          </w:tcPr>
          <w:p w:rsidR="00810B5D" w:rsidRPr="005F4A26" w:rsidRDefault="001B580B" w:rsidP="00D64EEF">
            <w:pPr>
              <w:jc w:val="center"/>
              <w:rPr>
                <w:rFonts w:ascii="NTPreCursive" w:hAnsi="NTPreCursive"/>
                <w:color w:val="1F4E79" w:themeColor="accent1" w:themeShade="80"/>
                <w:sz w:val="32"/>
                <w:szCs w:val="32"/>
              </w:rPr>
            </w:pPr>
            <w:r w:rsidRPr="005F4A26">
              <w:rPr>
                <w:rFonts w:ascii="NTPreCursive" w:hAnsi="NTPreCursive"/>
                <w:color w:val="1F4E79" w:themeColor="accent1" w:themeShade="80"/>
                <w:sz w:val="32"/>
                <w:szCs w:val="32"/>
              </w:rPr>
              <w:t>Creative</w:t>
            </w:r>
          </w:p>
        </w:tc>
      </w:tr>
      <w:tr w:rsidR="001B580B" w:rsidTr="00FC48DA">
        <w:trPr>
          <w:trHeight w:val="5377"/>
        </w:trPr>
        <w:tc>
          <w:tcPr>
            <w:tcW w:w="10915" w:type="dxa"/>
            <w:gridSpan w:val="3"/>
          </w:tcPr>
          <w:p w:rsidR="00D64EEF" w:rsidRPr="00E640DA" w:rsidRDefault="00E640DA" w:rsidP="00E640DA">
            <w:pPr>
              <w:jc w:val="center"/>
              <w:rPr>
                <w:rFonts w:ascii="SassoonCRInfant" w:hAnsi="SassoonCRInfant"/>
                <w:sz w:val="32"/>
                <w:szCs w:val="32"/>
                <w:u w:val="single"/>
              </w:rPr>
            </w:pPr>
            <w:r w:rsidRPr="00E640DA">
              <w:rPr>
                <w:rFonts w:ascii="SassoonCRInfant" w:hAnsi="SassoonCRInfant"/>
                <w:sz w:val="32"/>
                <w:szCs w:val="32"/>
                <w:u w:val="single"/>
              </w:rPr>
              <w:t>INTENT</w:t>
            </w:r>
          </w:p>
          <w:p w:rsidR="00E640DA" w:rsidRDefault="00DC1BAD" w:rsidP="005F4A26">
            <w:pPr>
              <w:textAlignment w:val="top"/>
              <w:rPr>
                <w:rFonts w:ascii="NTPreCursive" w:hAnsi="NTPreCursive"/>
                <w:sz w:val="28"/>
                <w:szCs w:val="28"/>
              </w:rPr>
            </w:pPr>
            <w:r w:rsidRPr="005F4A26">
              <w:rPr>
                <w:rFonts w:ascii="NTPreCursive" w:hAnsi="NTPreCursive"/>
                <w:sz w:val="28"/>
                <w:szCs w:val="28"/>
              </w:rPr>
              <w:t xml:space="preserve">The Foundation 2 </w:t>
            </w:r>
            <w:r w:rsidR="001B580B" w:rsidRPr="005F4A26">
              <w:rPr>
                <w:rFonts w:ascii="NTPreCursive" w:hAnsi="NTPreCursive"/>
                <w:sz w:val="28"/>
                <w:szCs w:val="28"/>
              </w:rPr>
              <w:t xml:space="preserve">Curriculum has been carefully planned around Butler’s Hill’s mission of </w:t>
            </w:r>
            <w:r w:rsidR="001B580B" w:rsidRPr="005F4A26">
              <w:rPr>
                <w:rFonts w:ascii="NTPreCursive" w:hAnsi="NTPreCursive"/>
                <w:sz w:val="28"/>
                <w:szCs w:val="28"/>
                <w:u w:val="single"/>
              </w:rPr>
              <w:t>Dream Big, Aim High</w:t>
            </w:r>
            <w:r w:rsidR="00810B5D" w:rsidRPr="005F4A26">
              <w:rPr>
                <w:rFonts w:ascii="NTPreCursive" w:hAnsi="NTPreCursive"/>
                <w:sz w:val="28"/>
                <w:szCs w:val="28"/>
              </w:rPr>
              <w:t xml:space="preserve">, </w:t>
            </w:r>
            <w:r w:rsidR="001B580B" w:rsidRPr="005F4A26">
              <w:rPr>
                <w:rFonts w:ascii="NTPreCursive" w:hAnsi="NTPreCursive"/>
                <w:sz w:val="28"/>
                <w:szCs w:val="28"/>
              </w:rPr>
              <w:t>as we want our children to</w:t>
            </w:r>
            <w:r w:rsidR="00C4146E" w:rsidRPr="005F4A26">
              <w:rPr>
                <w:rFonts w:ascii="NTPreCursive" w:hAnsi="NTPreCursive"/>
                <w:sz w:val="28"/>
                <w:szCs w:val="28"/>
              </w:rPr>
              <w:t xml:space="preserve"> have high aspirations and</w:t>
            </w:r>
            <w:r w:rsidR="001B580B" w:rsidRPr="005F4A26">
              <w:rPr>
                <w:rFonts w:ascii="NTPreCursive" w:hAnsi="NTPreCursive"/>
                <w:sz w:val="28"/>
                <w:szCs w:val="28"/>
              </w:rPr>
              <w:t xml:space="preserve"> believe they can make a difference, big or small through their core v</w:t>
            </w:r>
            <w:r w:rsidR="005F4A26" w:rsidRPr="005F4A26">
              <w:rPr>
                <w:rFonts w:ascii="NTPreCursive" w:hAnsi="NTPreCursive"/>
                <w:sz w:val="28"/>
                <w:szCs w:val="28"/>
              </w:rPr>
              <w:t xml:space="preserve">alues and responsible actions.  </w:t>
            </w:r>
            <w:r w:rsidR="005F4A26" w:rsidRPr="005F4A26">
              <w:rPr>
                <w:rFonts w:ascii="NTPreCursive" w:hAnsi="NTPreCursive"/>
                <w:sz w:val="28"/>
                <w:szCs w:val="28"/>
              </w:rPr>
              <w:t xml:space="preserve">Every child is an exceptional individual and we celebrate and respect differences within our diverse school community. The ability to learn is underpinned by the teaching of basic skills, knowledge and values that equips our children for their future successes. We inspire our children to become accomplished, happy individuals, ready to reach their full potential in an ever-changing world. </w:t>
            </w:r>
          </w:p>
          <w:p w:rsidR="00E640DA" w:rsidRDefault="005F4A26" w:rsidP="005F4A26">
            <w:pPr>
              <w:textAlignment w:val="top"/>
              <w:rPr>
                <w:rFonts w:ascii="NTPreCursive" w:hAnsi="NTPreCursive"/>
                <w:sz w:val="28"/>
                <w:szCs w:val="28"/>
              </w:rPr>
            </w:pPr>
            <w:r w:rsidRPr="005F4A26">
              <w:rPr>
                <w:rFonts w:ascii="NTPreCursive" w:hAnsi="NTPreCursive"/>
                <w:sz w:val="28"/>
                <w:szCs w:val="28"/>
              </w:rPr>
              <w:t>Our EYFS curriculum is driven to: recognise children’s prior learning and experiences (influen</w:t>
            </w:r>
            <w:r w:rsidR="00E640DA">
              <w:rPr>
                <w:rFonts w:ascii="NTPreCursive" w:hAnsi="NTPreCursive"/>
                <w:sz w:val="28"/>
                <w:szCs w:val="28"/>
              </w:rPr>
              <w:t>ced by their home and community*</w:t>
            </w:r>
            <w:r w:rsidRPr="005F4A26">
              <w:rPr>
                <w:rFonts w:ascii="NTPreCursive" w:hAnsi="NTPreCursive"/>
                <w:sz w:val="28"/>
                <w:szCs w:val="28"/>
              </w:rPr>
              <w:t xml:space="preserve">), provide first hand learning experiences (filling the gaps from pupils’ background), allow the children to develop interpersonal skills, build resilience through our ‘Growth Mindset’ approach and become critical and creative thinkers. </w:t>
            </w:r>
          </w:p>
          <w:p w:rsidR="005F4A26" w:rsidRDefault="005F4A26" w:rsidP="005F4A26">
            <w:pPr>
              <w:textAlignment w:val="top"/>
              <w:rPr>
                <w:rFonts w:ascii="NTPreCursive" w:hAnsi="NTPreCursive"/>
                <w:sz w:val="28"/>
                <w:szCs w:val="28"/>
              </w:rPr>
            </w:pPr>
            <w:r w:rsidRPr="005F4A26">
              <w:rPr>
                <w:rFonts w:ascii="NTPreCursive" w:hAnsi="NTPreCursive"/>
                <w:sz w:val="28"/>
                <w:szCs w:val="28"/>
              </w:rPr>
              <w:t xml:space="preserve">Our aims; </w:t>
            </w:r>
          </w:p>
          <w:p w:rsidR="00E640DA" w:rsidRPr="00E640DA" w:rsidRDefault="00ED1DBD" w:rsidP="00ED1DBD">
            <w:pPr>
              <w:pStyle w:val="ListParagraph"/>
              <w:numPr>
                <w:ilvl w:val="0"/>
                <w:numId w:val="6"/>
              </w:numPr>
              <w:textAlignment w:val="top"/>
              <w:rPr>
                <w:rFonts w:ascii="NTPreCursive" w:eastAsia="Times New Roman" w:hAnsi="NTPreCursive" w:cs="Times New Roman"/>
                <w:sz w:val="28"/>
                <w:szCs w:val="28"/>
                <w:lang w:eastAsia="en-GB"/>
              </w:rPr>
            </w:pPr>
            <w:r>
              <w:rPr>
                <w:rFonts w:ascii="NTPreCursive" w:eastAsia="Times New Roman" w:hAnsi="NTPreCursive" w:cs="Times New Roman"/>
                <w:sz w:val="28"/>
                <w:szCs w:val="28"/>
                <w:lang w:eastAsia="en-GB"/>
              </w:rPr>
              <w:t>Nurture our children to become caring, creative and confident individuals</w:t>
            </w:r>
          </w:p>
          <w:p w:rsidR="00E640DA" w:rsidRPr="00ED1DBD" w:rsidRDefault="00E640DA" w:rsidP="00ED1DBD">
            <w:pPr>
              <w:pStyle w:val="ListParagraph"/>
              <w:numPr>
                <w:ilvl w:val="0"/>
                <w:numId w:val="6"/>
              </w:numPr>
              <w:textAlignment w:val="top"/>
              <w:rPr>
                <w:rFonts w:ascii="NTPreCursive" w:eastAsia="Times New Roman" w:hAnsi="NTPreCursive" w:cs="Times New Roman"/>
                <w:sz w:val="28"/>
                <w:szCs w:val="28"/>
                <w:lang w:eastAsia="en-GB"/>
              </w:rPr>
            </w:pPr>
            <w:r w:rsidRPr="00E640DA">
              <w:rPr>
                <w:rFonts w:ascii="NTPreCursive" w:hAnsi="NTPreCursive"/>
                <w:sz w:val="28"/>
                <w:szCs w:val="28"/>
              </w:rPr>
              <w:t xml:space="preserve">Plan for our children’s interests and provide opportunities throughout our EYFS curriculum to support </w:t>
            </w:r>
            <w:proofErr w:type="gramStart"/>
            <w:r w:rsidR="00ED1DBD" w:rsidRPr="00E640DA">
              <w:rPr>
                <w:rFonts w:ascii="NTPreCursive" w:hAnsi="NTPreCursive"/>
                <w:sz w:val="28"/>
                <w:szCs w:val="28"/>
              </w:rPr>
              <w:t>learning</w:t>
            </w:r>
            <w:r w:rsidR="00ED1DBD">
              <w:rPr>
                <w:rFonts w:ascii="NTPreCursive" w:hAnsi="NTPreCursive"/>
                <w:sz w:val="28"/>
                <w:szCs w:val="28"/>
              </w:rPr>
              <w:t>,</w:t>
            </w:r>
            <w:proofErr w:type="gramEnd"/>
            <w:r w:rsidRPr="00E640DA">
              <w:rPr>
                <w:rFonts w:ascii="NTPreCursive" w:hAnsi="NTPreCursive"/>
                <w:sz w:val="28"/>
                <w:szCs w:val="28"/>
              </w:rPr>
              <w:t xml:space="preserve"> consolidate and deepen knowledge and ensure children meet their next steps. </w:t>
            </w:r>
          </w:p>
          <w:p w:rsidR="00ED1DBD" w:rsidRPr="00ED1DBD" w:rsidRDefault="00ED1DBD" w:rsidP="00ED1DBD">
            <w:pPr>
              <w:numPr>
                <w:ilvl w:val="0"/>
                <w:numId w:val="6"/>
              </w:numPr>
              <w:textAlignment w:val="top"/>
              <w:rPr>
                <w:rFonts w:ascii="NTPreCursive" w:eastAsia="Times New Roman" w:hAnsi="NTPreCursive" w:cs="Times New Roman"/>
                <w:sz w:val="28"/>
                <w:szCs w:val="28"/>
                <w:lang w:eastAsia="en-GB"/>
              </w:rPr>
            </w:pPr>
            <w:r w:rsidRPr="005F4A26">
              <w:rPr>
                <w:rFonts w:ascii="NTPreCursive" w:eastAsia="Times New Roman" w:hAnsi="NTPreCursive" w:cs="Calibri"/>
                <w:sz w:val="28"/>
                <w:szCs w:val="28"/>
                <w:bdr w:val="none" w:sz="0" w:space="0" w:color="auto" w:frame="1"/>
                <w:lang w:eastAsia="en-GB"/>
              </w:rPr>
              <w:t>Provide a curriculum that offers children a wide range of opportunities ensuring that we do not expect children to aspire to things they have never encountered. We will work on broadening their experiences providing opportunities to try new things and encouraging them to relish a new challenge</w:t>
            </w:r>
          </w:p>
          <w:p w:rsidR="00E640DA" w:rsidRPr="00E640DA" w:rsidRDefault="00E640DA" w:rsidP="00ED1DBD">
            <w:pPr>
              <w:pStyle w:val="ListParagraph"/>
              <w:numPr>
                <w:ilvl w:val="0"/>
                <w:numId w:val="6"/>
              </w:numPr>
              <w:textAlignment w:val="top"/>
              <w:rPr>
                <w:rFonts w:ascii="NTPreCursive" w:eastAsia="Times New Roman" w:hAnsi="NTPreCursive" w:cs="Times New Roman"/>
                <w:sz w:val="28"/>
                <w:szCs w:val="28"/>
                <w:lang w:eastAsia="en-GB"/>
              </w:rPr>
            </w:pPr>
            <w:r w:rsidRPr="00E640DA">
              <w:rPr>
                <w:rFonts w:ascii="NTPreCursive" w:hAnsi="NTPreCursive"/>
                <w:sz w:val="28"/>
                <w:szCs w:val="28"/>
              </w:rPr>
              <w:t xml:space="preserve">Provide our children with a wide range of rich, first hand experiences to take the curriculum beyond the classroom. </w:t>
            </w:r>
          </w:p>
          <w:p w:rsidR="00E640DA" w:rsidRPr="001425AF" w:rsidRDefault="00E640DA" w:rsidP="001425AF">
            <w:pPr>
              <w:pStyle w:val="ListParagraph"/>
              <w:numPr>
                <w:ilvl w:val="0"/>
                <w:numId w:val="6"/>
              </w:numPr>
              <w:textAlignment w:val="top"/>
              <w:rPr>
                <w:rFonts w:ascii="NTPreCursive" w:eastAsia="Times New Roman" w:hAnsi="NTPreCursive" w:cs="Times New Roman"/>
                <w:sz w:val="28"/>
                <w:szCs w:val="28"/>
                <w:lang w:eastAsia="en-GB"/>
              </w:rPr>
            </w:pPr>
            <w:r w:rsidRPr="00E640DA">
              <w:rPr>
                <w:rFonts w:ascii="NTPreCursive" w:hAnsi="NTPreCursive"/>
                <w:sz w:val="28"/>
                <w:szCs w:val="28"/>
              </w:rPr>
              <w:t xml:space="preserve">Foster the development of each child’s character. </w:t>
            </w:r>
          </w:p>
          <w:p w:rsidR="001425AF" w:rsidRPr="001425AF" w:rsidRDefault="001425AF" w:rsidP="001425AF">
            <w:pPr>
              <w:numPr>
                <w:ilvl w:val="0"/>
                <w:numId w:val="6"/>
              </w:numPr>
              <w:textAlignment w:val="top"/>
              <w:rPr>
                <w:rFonts w:ascii="NTPreCursive" w:eastAsia="Times New Roman" w:hAnsi="NTPreCursive" w:cs="Times New Roman"/>
                <w:sz w:val="28"/>
                <w:szCs w:val="28"/>
                <w:lang w:eastAsia="en-GB"/>
              </w:rPr>
            </w:pPr>
            <w:r w:rsidRPr="005F4A26">
              <w:rPr>
                <w:rFonts w:ascii="NTPreCursive" w:eastAsia="Times New Roman" w:hAnsi="NTPreCursive" w:cs="Calibri"/>
                <w:sz w:val="28"/>
                <w:szCs w:val="28"/>
                <w:bdr w:val="none" w:sz="0" w:space="0" w:color="auto" w:frame="1"/>
                <w:lang w:eastAsia="en-GB"/>
              </w:rPr>
              <w:t>Provide children opportunities to develop their sense of wellbeing and ability to regulate their feelings so that they feel confident in our community and are equipped with all the tools they need to transition to Year 1 effectively</w:t>
            </w:r>
          </w:p>
          <w:p w:rsidR="00E640DA" w:rsidRPr="001425AF" w:rsidRDefault="00E640DA" w:rsidP="00ED1DBD">
            <w:pPr>
              <w:pStyle w:val="ListParagraph"/>
              <w:numPr>
                <w:ilvl w:val="0"/>
                <w:numId w:val="6"/>
              </w:numPr>
              <w:textAlignment w:val="top"/>
              <w:rPr>
                <w:rFonts w:ascii="NTPreCursive" w:eastAsia="Times New Roman" w:hAnsi="NTPreCursive" w:cs="Times New Roman"/>
                <w:sz w:val="28"/>
                <w:szCs w:val="28"/>
                <w:lang w:eastAsia="en-GB"/>
              </w:rPr>
            </w:pPr>
            <w:r w:rsidRPr="00E640DA">
              <w:rPr>
                <w:rFonts w:ascii="NTPreCursive" w:hAnsi="NTPreCursive"/>
                <w:sz w:val="28"/>
                <w:szCs w:val="28"/>
              </w:rPr>
              <w:t xml:space="preserve">Provide purposeful, enticing and </w:t>
            </w:r>
            <w:r w:rsidR="00FC48DA" w:rsidRPr="00E640DA">
              <w:rPr>
                <w:rFonts w:ascii="NTPreCursive" w:hAnsi="NTPreCursive"/>
                <w:sz w:val="28"/>
                <w:szCs w:val="28"/>
              </w:rPr>
              <w:t>well-planned</w:t>
            </w:r>
            <w:r w:rsidRPr="00E640DA">
              <w:rPr>
                <w:rFonts w:ascii="NTPreCursive" w:hAnsi="NTPreCursive"/>
                <w:sz w:val="28"/>
                <w:szCs w:val="28"/>
              </w:rPr>
              <w:t xml:space="preserve"> indoor and outdoor </w:t>
            </w:r>
            <w:r w:rsidR="00ED1DBD" w:rsidRPr="00E640DA">
              <w:rPr>
                <w:rFonts w:ascii="NTPreCursive" w:hAnsi="NTPreCursive"/>
                <w:sz w:val="28"/>
                <w:szCs w:val="28"/>
              </w:rPr>
              <w:t>environments,</w:t>
            </w:r>
            <w:r w:rsidR="00ED1DBD">
              <w:rPr>
                <w:rFonts w:ascii="NTPreCursive" w:hAnsi="NTPreCursive"/>
                <w:sz w:val="28"/>
                <w:szCs w:val="28"/>
              </w:rPr>
              <w:t xml:space="preserve"> which support</w:t>
            </w:r>
            <w:r w:rsidRPr="00E640DA">
              <w:rPr>
                <w:rFonts w:ascii="NTPreCursive" w:hAnsi="NTPreCursive"/>
                <w:sz w:val="28"/>
                <w:szCs w:val="28"/>
              </w:rPr>
              <w:t xml:space="preserve"> learning in all areas of the curriculum. </w:t>
            </w:r>
          </w:p>
          <w:p w:rsidR="001425AF" w:rsidRPr="001425AF" w:rsidRDefault="001425AF" w:rsidP="001425AF">
            <w:pPr>
              <w:numPr>
                <w:ilvl w:val="0"/>
                <w:numId w:val="6"/>
              </w:numPr>
              <w:textAlignment w:val="top"/>
              <w:rPr>
                <w:rFonts w:ascii="NTPreCursive" w:eastAsia="Times New Roman" w:hAnsi="NTPreCursive" w:cs="Times New Roman"/>
                <w:sz w:val="28"/>
                <w:szCs w:val="28"/>
                <w:lang w:eastAsia="en-GB"/>
              </w:rPr>
            </w:pPr>
            <w:r w:rsidRPr="005F4A26">
              <w:rPr>
                <w:rFonts w:ascii="NTPreCursive" w:eastAsia="Times New Roman" w:hAnsi="NTPreCursive" w:cs="Calibri"/>
                <w:sz w:val="28"/>
                <w:szCs w:val="28"/>
                <w:bdr w:val="none" w:sz="0" w:space="0" w:color="auto" w:frame="1"/>
                <w:lang w:eastAsia="en-GB"/>
              </w:rPr>
              <w:t>Provide high expectations encouraging them to develop perseverance and self-belief so that they can problem solve and achieve far more than they expected</w:t>
            </w:r>
          </w:p>
          <w:p w:rsidR="00E640DA" w:rsidRPr="00E640DA" w:rsidRDefault="00E640DA" w:rsidP="00ED1DBD">
            <w:pPr>
              <w:pStyle w:val="ListParagraph"/>
              <w:numPr>
                <w:ilvl w:val="0"/>
                <w:numId w:val="6"/>
              </w:numPr>
              <w:textAlignment w:val="top"/>
              <w:rPr>
                <w:rFonts w:ascii="NTPreCursive" w:eastAsia="Times New Roman" w:hAnsi="NTPreCursive" w:cs="Times New Roman"/>
                <w:sz w:val="28"/>
                <w:szCs w:val="28"/>
                <w:lang w:eastAsia="en-GB"/>
              </w:rPr>
            </w:pPr>
            <w:r w:rsidRPr="00E640DA">
              <w:rPr>
                <w:rFonts w:ascii="NTPreCursive" w:hAnsi="NTPreCursive"/>
                <w:sz w:val="28"/>
                <w:szCs w:val="28"/>
              </w:rPr>
              <w:t xml:space="preserve">Prepare children to reach the Early Learning goals at the end of the Foundation Stage and ensure children make at least good progress from their starting points. </w:t>
            </w:r>
          </w:p>
          <w:p w:rsidR="00E640DA" w:rsidRPr="00E640DA" w:rsidRDefault="00E640DA" w:rsidP="00E640DA">
            <w:pPr>
              <w:pStyle w:val="ListParagraph"/>
              <w:textAlignment w:val="top"/>
              <w:rPr>
                <w:rFonts w:ascii="NTPreCursive" w:eastAsia="Times New Roman" w:hAnsi="NTPreCursive" w:cs="Times New Roman"/>
                <w:sz w:val="28"/>
                <w:szCs w:val="28"/>
                <w:lang w:eastAsia="en-GB"/>
              </w:rPr>
            </w:pPr>
          </w:p>
          <w:p w:rsidR="00E640DA" w:rsidRPr="00ED1DBD" w:rsidRDefault="00E640DA" w:rsidP="00E640DA">
            <w:pPr>
              <w:textAlignment w:val="top"/>
              <w:rPr>
                <w:rFonts w:ascii="NTPreCursive" w:eastAsia="Times New Roman" w:hAnsi="NTPreCursive" w:cs="Times New Roman"/>
                <w:i/>
                <w:sz w:val="24"/>
                <w:szCs w:val="24"/>
                <w:lang w:eastAsia="en-GB"/>
              </w:rPr>
            </w:pPr>
            <w:r w:rsidRPr="00ED1DBD">
              <w:rPr>
                <w:i/>
                <w:sz w:val="24"/>
                <w:szCs w:val="24"/>
              </w:rPr>
              <w:t>*</w:t>
            </w:r>
            <w:r w:rsidRPr="00ED1DBD">
              <w:rPr>
                <w:rFonts w:ascii="NTPreCursive" w:hAnsi="NTPreCursive" w:cs="Arial"/>
                <w:i/>
                <w:sz w:val="24"/>
                <w:szCs w:val="24"/>
                <w:lang w:eastAsia="en-GB"/>
              </w:rPr>
              <w:t xml:space="preserve"> P</w:t>
            </w:r>
            <w:r w:rsidRPr="00ED1DBD">
              <w:rPr>
                <w:rFonts w:ascii="NTPreCursive" w:hAnsi="NTPreCursive" w:cs="Arial"/>
                <w:i/>
                <w:sz w:val="24"/>
                <w:szCs w:val="24"/>
                <w:lang w:eastAsia="en-GB"/>
              </w:rPr>
              <w:t xml:space="preserve">upils come from an area with high levels of social disadvantage when compared to all infant schools in Nottinghamshire – </w:t>
            </w:r>
            <w:r w:rsidRPr="00ED1DBD">
              <w:rPr>
                <w:rFonts w:ascii="NTPreCursive" w:hAnsi="NTPreCursive" w:cs="Arial"/>
                <w:b/>
                <w:i/>
                <w:sz w:val="24"/>
                <w:szCs w:val="24"/>
                <w:lang w:eastAsia="en-GB"/>
              </w:rPr>
              <w:t>the school is located in the 20% most deprived areas nationally</w:t>
            </w:r>
          </w:p>
          <w:p w:rsidR="005F4A26" w:rsidRPr="005F4A26" w:rsidRDefault="005F4A26" w:rsidP="005F4A26">
            <w:pPr>
              <w:textAlignment w:val="top"/>
              <w:rPr>
                <w:rFonts w:ascii="NTPreCursive" w:eastAsia="Times New Roman" w:hAnsi="NTPreCursive" w:cs="Times New Roman"/>
                <w:sz w:val="28"/>
                <w:szCs w:val="28"/>
                <w:lang w:eastAsia="en-GB"/>
              </w:rPr>
            </w:pPr>
            <w:r w:rsidRPr="005F4A26">
              <w:rPr>
                <w:rFonts w:ascii="Cambria" w:eastAsia="Times New Roman" w:hAnsi="Cambria" w:cs="Cambria"/>
                <w:sz w:val="28"/>
                <w:szCs w:val="28"/>
                <w:lang w:eastAsia="en-GB"/>
              </w:rPr>
              <w:t>  </w:t>
            </w:r>
          </w:p>
          <w:p w:rsidR="001425AF" w:rsidRDefault="001425AF" w:rsidP="001425AF">
            <w:pPr>
              <w:jc w:val="center"/>
              <w:rPr>
                <w:rFonts w:ascii="SassoonCRInfant" w:hAnsi="SassoonCRInfant"/>
                <w:sz w:val="32"/>
                <w:szCs w:val="32"/>
                <w:u w:val="single"/>
              </w:rPr>
            </w:pPr>
          </w:p>
          <w:p w:rsidR="001425AF" w:rsidRDefault="001425AF" w:rsidP="001425AF">
            <w:pPr>
              <w:jc w:val="center"/>
              <w:rPr>
                <w:rFonts w:ascii="SassoonCRInfant" w:hAnsi="SassoonCRInfant"/>
                <w:sz w:val="32"/>
                <w:szCs w:val="32"/>
                <w:u w:val="single"/>
              </w:rPr>
            </w:pPr>
          </w:p>
          <w:p w:rsidR="001425AF" w:rsidRDefault="001425AF" w:rsidP="001425AF">
            <w:pPr>
              <w:jc w:val="center"/>
              <w:rPr>
                <w:rFonts w:ascii="SassoonCRInfant" w:hAnsi="SassoonCRInfant"/>
                <w:sz w:val="32"/>
                <w:szCs w:val="32"/>
                <w:u w:val="single"/>
              </w:rPr>
            </w:pPr>
          </w:p>
          <w:p w:rsidR="001425AF" w:rsidRDefault="001425AF" w:rsidP="001425AF">
            <w:pPr>
              <w:jc w:val="center"/>
              <w:rPr>
                <w:rFonts w:ascii="SassoonCRInfant" w:hAnsi="SassoonCRInfant"/>
                <w:sz w:val="32"/>
                <w:szCs w:val="32"/>
                <w:u w:val="single"/>
              </w:rPr>
            </w:pPr>
          </w:p>
          <w:p w:rsidR="001425AF" w:rsidRDefault="001425AF" w:rsidP="001425AF">
            <w:pPr>
              <w:jc w:val="center"/>
              <w:rPr>
                <w:rFonts w:ascii="SassoonCRInfant" w:hAnsi="SassoonCRInfant"/>
                <w:sz w:val="32"/>
                <w:szCs w:val="32"/>
                <w:u w:val="single"/>
              </w:rPr>
            </w:pPr>
          </w:p>
          <w:p w:rsidR="00843E95" w:rsidRDefault="00843E95" w:rsidP="001425AF">
            <w:pPr>
              <w:jc w:val="center"/>
              <w:rPr>
                <w:rFonts w:ascii="NTPreCursive" w:hAnsi="NTPreCursive"/>
                <w:sz w:val="28"/>
                <w:szCs w:val="28"/>
                <w:u w:val="single"/>
              </w:rPr>
            </w:pPr>
          </w:p>
          <w:p w:rsidR="001425AF" w:rsidRPr="00843E95" w:rsidRDefault="001425AF" w:rsidP="001425AF">
            <w:pPr>
              <w:jc w:val="center"/>
              <w:rPr>
                <w:rFonts w:ascii="NTPreCursive" w:hAnsi="NTPreCursive"/>
                <w:b/>
                <w:sz w:val="28"/>
                <w:szCs w:val="28"/>
                <w:u w:val="single"/>
              </w:rPr>
            </w:pPr>
            <w:r w:rsidRPr="00843E95">
              <w:rPr>
                <w:rFonts w:ascii="NTPreCursive" w:hAnsi="NTPreCursive"/>
                <w:b/>
                <w:sz w:val="28"/>
                <w:szCs w:val="28"/>
                <w:u w:val="single"/>
              </w:rPr>
              <w:lastRenderedPageBreak/>
              <w:t xml:space="preserve">IMPLEMENTATION </w:t>
            </w:r>
          </w:p>
          <w:p w:rsidR="003668C4" w:rsidRPr="009D70E2" w:rsidRDefault="003668C4" w:rsidP="003668C4">
            <w:pPr>
              <w:textAlignment w:val="top"/>
              <w:rPr>
                <w:rFonts w:ascii="NTPreCursive" w:hAnsi="NTPreCursive"/>
                <w:sz w:val="28"/>
                <w:szCs w:val="28"/>
              </w:rPr>
            </w:pPr>
            <w:r w:rsidRPr="009D70E2">
              <w:rPr>
                <w:rFonts w:ascii="NTPreCursive" w:hAnsi="NTPreCursive"/>
                <w:sz w:val="28"/>
                <w:szCs w:val="28"/>
              </w:rPr>
              <w:t>In</w:t>
            </w:r>
            <w:r w:rsidRPr="009D70E2">
              <w:rPr>
                <w:rFonts w:ascii="NTPreCursive" w:hAnsi="NTPreCursive"/>
                <w:sz w:val="28"/>
                <w:szCs w:val="28"/>
              </w:rPr>
              <w:t xml:space="preserve"> Reception, we meet the welfare requirements laid down in the Statutory Framework for the Early Years Foundation Stage. We actively safeguard and promote the welfare of all of our children. We recognise that children will learn most effectively when they are healthy, safe and secure, when their individual needs are met and when they have positive relationships with the adults who care for them. We aim to provide a setting that encompasses a safe and stimulating environment where children are able to enjoy learning and grow in confidence and independence. </w:t>
            </w:r>
          </w:p>
          <w:p w:rsidR="00843E95" w:rsidRDefault="003668C4" w:rsidP="003668C4">
            <w:pPr>
              <w:textAlignment w:val="top"/>
              <w:rPr>
                <w:rFonts w:ascii="NTPreCursive" w:hAnsi="NTPreCursive"/>
                <w:sz w:val="28"/>
                <w:szCs w:val="28"/>
              </w:rPr>
            </w:pPr>
            <w:r w:rsidRPr="009D70E2">
              <w:rPr>
                <w:rFonts w:ascii="NTPreCursive" w:hAnsi="NTPreCursive"/>
                <w:sz w:val="28"/>
                <w:szCs w:val="28"/>
              </w:rPr>
              <w:t>Our Reception class</w:t>
            </w:r>
            <w:r w:rsidRPr="009D70E2">
              <w:rPr>
                <w:rFonts w:ascii="NTPreCursive" w:hAnsi="NTPreCursive"/>
                <w:sz w:val="28"/>
                <w:szCs w:val="28"/>
              </w:rPr>
              <w:t xml:space="preserve"> follow</w:t>
            </w:r>
            <w:r w:rsidRPr="009D70E2">
              <w:rPr>
                <w:rFonts w:ascii="NTPreCursive" w:hAnsi="NTPreCursive"/>
                <w:sz w:val="28"/>
                <w:szCs w:val="28"/>
              </w:rPr>
              <w:t>s</w:t>
            </w:r>
            <w:r w:rsidRPr="009D70E2">
              <w:rPr>
                <w:rFonts w:ascii="NTPreCursive" w:hAnsi="NTPreCursive"/>
                <w:sz w:val="28"/>
                <w:szCs w:val="28"/>
              </w:rPr>
              <w:t xml:space="preserve"> the Early Years Foundation Stage curriculum and work towards the Early Learning Goals. </w:t>
            </w:r>
          </w:p>
          <w:p w:rsidR="003668C4" w:rsidRPr="009D70E2" w:rsidRDefault="003668C4" w:rsidP="003668C4">
            <w:pPr>
              <w:textAlignment w:val="top"/>
              <w:rPr>
                <w:rFonts w:ascii="NTPreCursive" w:hAnsi="NTPreCursive"/>
                <w:sz w:val="28"/>
                <w:szCs w:val="28"/>
              </w:rPr>
            </w:pPr>
            <w:r w:rsidRPr="009D70E2">
              <w:rPr>
                <w:rFonts w:ascii="NTPreCursive" w:hAnsi="NTPreCursive"/>
                <w:sz w:val="28"/>
                <w:szCs w:val="28"/>
              </w:rPr>
              <w:t xml:space="preserve">The 7 areas of learning are: </w:t>
            </w:r>
          </w:p>
          <w:p w:rsidR="003668C4" w:rsidRPr="009D70E2" w:rsidRDefault="003668C4" w:rsidP="003668C4">
            <w:pPr>
              <w:textAlignment w:val="top"/>
              <w:rPr>
                <w:rFonts w:ascii="NTPreCursive" w:hAnsi="NTPreCursive"/>
                <w:b/>
                <w:sz w:val="28"/>
                <w:szCs w:val="28"/>
              </w:rPr>
            </w:pPr>
            <w:r w:rsidRPr="009D70E2">
              <w:rPr>
                <w:rFonts w:ascii="NTPreCursive" w:hAnsi="NTPreCursive"/>
                <w:b/>
                <w:sz w:val="28"/>
                <w:szCs w:val="28"/>
              </w:rPr>
              <w:sym w:font="Symbol" w:char="F0B7"/>
            </w:r>
            <w:r w:rsidRPr="009D70E2">
              <w:rPr>
                <w:rFonts w:ascii="NTPreCursive" w:hAnsi="NTPreCursive"/>
                <w:b/>
                <w:sz w:val="28"/>
                <w:szCs w:val="28"/>
              </w:rPr>
              <w:t xml:space="preserve"> Personal, Social and Emotional Development </w:t>
            </w:r>
          </w:p>
          <w:p w:rsidR="003668C4" w:rsidRPr="009D70E2" w:rsidRDefault="003668C4" w:rsidP="003668C4">
            <w:pPr>
              <w:textAlignment w:val="top"/>
              <w:rPr>
                <w:rFonts w:ascii="NTPreCursive" w:hAnsi="NTPreCursive"/>
                <w:b/>
                <w:sz w:val="28"/>
                <w:szCs w:val="28"/>
              </w:rPr>
            </w:pPr>
            <w:r w:rsidRPr="009D70E2">
              <w:rPr>
                <w:rFonts w:ascii="NTPreCursive" w:hAnsi="NTPreCursive"/>
                <w:b/>
                <w:sz w:val="28"/>
                <w:szCs w:val="28"/>
              </w:rPr>
              <w:sym w:font="Symbol" w:char="F0B7"/>
            </w:r>
            <w:r w:rsidRPr="009D70E2">
              <w:rPr>
                <w:rFonts w:ascii="NTPreCursive" w:hAnsi="NTPreCursive"/>
                <w:b/>
                <w:sz w:val="28"/>
                <w:szCs w:val="28"/>
              </w:rPr>
              <w:t xml:space="preserve"> Physical Development </w:t>
            </w:r>
          </w:p>
          <w:p w:rsidR="003668C4" w:rsidRPr="009D70E2" w:rsidRDefault="003668C4" w:rsidP="003668C4">
            <w:pPr>
              <w:textAlignment w:val="top"/>
              <w:rPr>
                <w:rFonts w:ascii="NTPreCursive" w:hAnsi="NTPreCursive"/>
                <w:b/>
                <w:sz w:val="28"/>
                <w:szCs w:val="28"/>
              </w:rPr>
            </w:pPr>
            <w:r w:rsidRPr="009D70E2">
              <w:rPr>
                <w:rFonts w:ascii="NTPreCursive" w:hAnsi="NTPreCursive"/>
                <w:b/>
                <w:sz w:val="28"/>
                <w:szCs w:val="28"/>
              </w:rPr>
              <w:sym w:font="Symbol" w:char="F0B7"/>
            </w:r>
            <w:r w:rsidRPr="009D70E2">
              <w:rPr>
                <w:rFonts w:ascii="NTPreCursive" w:hAnsi="NTPreCursive"/>
                <w:b/>
                <w:sz w:val="28"/>
                <w:szCs w:val="28"/>
              </w:rPr>
              <w:t xml:space="preserve"> Communication and Language development </w:t>
            </w:r>
          </w:p>
          <w:p w:rsidR="003668C4" w:rsidRPr="009D70E2" w:rsidRDefault="003668C4" w:rsidP="003668C4">
            <w:pPr>
              <w:textAlignment w:val="top"/>
              <w:rPr>
                <w:rFonts w:ascii="NTPreCursive" w:hAnsi="NTPreCursive"/>
                <w:sz w:val="28"/>
                <w:szCs w:val="28"/>
              </w:rPr>
            </w:pPr>
            <w:r w:rsidRPr="009D70E2">
              <w:rPr>
                <w:rFonts w:ascii="NTPreCursive" w:hAnsi="NTPreCursive"/>
                <w:sz w:val="28"/>
                <w:szCs w:val="28"/>
              </w:rPr>
              <w:sym w:font="Symbol" w:char="F0B7"/>
            </w:r>
            <w:r w:rsidRPr="009D70E2">
              <w:rPr>
                <w:rFonts w:ascii="NTPreCursive" w:hAnsi="NTPreCursive"/>
                <w:sz w:val="28"/>
                <w:szCs w:val="28"/>
              </w:rPr>
              <w:t xml:space="preserve"> Literacy </w:t>
            </w:r>
          </w:p>
          <w:p w:rsidR="003668C4" w:rsidRPr="009D70E2" w:rsidRDefault="003668C4" w:rsidP="003668C4">
            <w:pPr>
              <w:textAlignment w:val="top"/>
              <w:rPr>
                <w:rFonts w:ascii="NTPreCursive" w:hAnsi="NTPreCursive"/>
                <w:sz w:val="28"/>
                <w:szCs w:val="28"/>
              </w:rPr>
            </w:pPr>
            <w:r w:rsidRPr="009D70E2">
              <w:rPr>
                <w:rFonts w:ascii="NTPreCursive" w:hAnsi="NTPreCursive"/>
                <w:sz w:val="28"/>
                <w:szCs w:val="28"/>
              </w:rPr>
              <w:sym w:font="Symbol" w:char="F0B7"/>
            </w:r>
            <w:r w:rsidRPr="009D70E2">
              <w:rPr>
                <w:rFonts w:ascii="NTPreCursive" w:hAnsi="NTPreCursive"/>
                <w:sz w:val="28"/>
                <w:szCs w:val="28"/>
              </w:rPr>
              <w:t xml:space="preserve"> Mathematics </w:t>
            </w:r>
          </w:p>
          <w:p w:rsidR="003668C4" w:rsidRPr="009D70E2" w:rsidRDefault="003668C4" w:rsidP="003668C4">
            <w:pPr>
              <w:textAlignment w:val="top"/>
              <w:rPr>
                <w:rFonts w:ascii="NTPreCursive" w:hAnsi="NTPreCursive"/>
                <w:sz w:val="28"/>
                <w:szCs w:val="28"/>
              </w:rPr>
            </w:pPr>
            <w:r w:rsidRPr="009D70E2">
              <w:rPr>
                <w:rFonts w:ascii="NTPreCursive" w:hAnsi="NTPreCursive"/>
                <w:sz w:val="28"/>
                <w:szCs w:val="28"/>
              </w:rPr>
              <w:sym w:font="Symbol" w:char="F0B7"/>
            </w:r>
            <w:r w:rsidRPr="009D70E2">
              <w:rPr>
                <w:rFonts w:ascii="NTPreCursive" w:hAnsi="NTPreCursive"/>
                <w:sz w:val="28"/>
                <w:szCs w:val="28"/>
              </w:rPr>
              <w:t xml:space="preserve"> Understanding the World </w:t>
            </w:r>
          </w:p>
          <w:p w:rsidR="003668C4" w:rsidRPr="009D70E2" w:rsidRDefault="003668C4" w:rsidP="003668C4">
            <w:pPr>
              <w:textAlignment w:val="top"/>
              <w:rPr>
                <w:rFonts w:ascii="NTPreCursive" w:hAnsi="NTPreCursive"/>
                <w:sz w:val="28"/>
                <w:szCs w:val="28"/>
              </w:rPr>
            </w:pPr>
            <w:r w:rsidRPr="009D70E2">
              <w:rPr>
                <w:rFonts w:ascii="NTPreCursive" w:hAnsi="NTPreCursive"/>
                <w:sz w:val="28"/>
                <w:szCs w:val="28"/>
              </w:rPr>
              <w:sym w:font="Symbol" w:char="F0B7"/>
            </w:r>
            <w:r w:rsidRPr="009D70E2">
              <w:rPr>
                <w:rFonts w:ascii="NTPreCursive" w:hAnsi="NTPreCursive"/>
                <w:sz w:val="28"/>
                <w:szCs w:val="28"/>
              </w:rPr>
              <w:t xml:space="preserve"> Expressive Arts and Design </w:t>
            </w:r>
          </w:p>
          <w:p w:rsidR="003668C4" w:rsidRPr="009D70E2" w:rsidRDefault="003668C4" w:rsidP="003668C4">
            <w:pPr>
              <w:textAlignment w:val="top"/>
              <w:rPr>
                <w:rFonts w:ascii="NTPreCursive" w:hAnsi="NTPreCursive"/>
                <w:sz w:val="28"/>
                <w:szCs w:val="28"/>
              </w:rPr>
            </w:pPr>
            <w:r w:rsidRPr="009D70E2">
              <w:rPr>
                <w:rFonts w:ascii="NTPreCursive" w:hAnsi="NTPreCursive"/>
                <w:sz w:val="28"/>
                <w:szCs w:val="28"/>
              </w:rPr>
              <w:t>The core aim of the Foundation stage is to provide a strong and solid platform.</w:t>
            </w:r>
            <w:r w:rsidR="006D7142" w:rsidRPr="009D70E2">
              <w:rPr>
                <w:rFonts w:ascii="NTPreCursive" w:hAnsi="NTPreCursive"/>
                <w:sz w:val="28"/>
                <w:szCs w:val="28"/>
              </w:rPr>
              <w:t xml:space="preserve">  </w:t>
            </w:r>
            <w:r w:rsidR="006D7142" w:rsidRPr="009D70E2">
              <w:rPr>
                <w:rFonts w:ascii="NTPreCursive" w:eastAsia="Times New Roman" w:hAnsi="NTPreCursive" w:cs="Calibri"/>
                <w:sz w:val="28"/>
                <w:szCs w:val="28"/>
                <w:bdr w:val="none" w:sz="0" w:space="0" w:color="auto" w:frame="1"/>
                <w:lang w:eastAsia="en-GB"/>
              </w:rPr>
              <w:t>Every child has access to a</w:t>
            </w:r>
            <w:r w:rsidR="006D7142" w:rsidRPr="009D70E2">
              <w:rPr>
                <w:rFonts w:ascii="NTPreCursive" w:eastAsia="Times New Roman" w:hAnsi="NTPreCursive" w:cs="Calibri"/>
                <w:sz w:val="28"/>
                <w:szCs w:val="28"/>
                <w:bdr w:val="none" w:sz="0" w:space="0" w:color="auto" w:frame="1"/>
                <w:lang w:eastAsia="en-GB"/>
              </w:rPr>
              <w:t>t least one</w:t>
            </w:r>
            <w:r w:rsidR="006D7142" w:rsidRPr="009D70E2">
              <w:rPr>
                <w:rFonts w:ascii="NTPreCursive" w:eastAsia="Times New Roman" w:hAnsi="NTPreCursive" w:cs="Calibri"/>
                <w:sz w:val="28"/>
                <w:szCs w:val="28"/>
                <w:bdr w:val="none" w:sz="0" w:space="0" w:color="auto" w:frame="1"/>
                <w:lang w:eastAsia="en-GB"/>
              </w:rPr>
              <w:t xml:space="preserve"> phonics session every day with intervention opportunities for those who find this area of learning more difficult. </w:t>
            </w:r>
            <w:r w:rsidR="006D7142" w:rsidRPr="009D70E2">
              <w:rPr>
                <w:rFonts w:ascii="Cambria" w:eastAsia="Times New Roman" w:hAnsi="Cambria" w:cs="Cambria"/>
                <w:sz w:val="28"/>
                <w:szCs w:val="28"/>
                <w:bdr w:val="none" w:sz="0" w:space="0" w:color="auto" w:frame="1"/>
                <w:lang w:eastAsia="en-GB"/>
              </w:rPr>
              <w:t> </w:t>
            </w:r>
            <w:r w:rsidRPr="009D70E2">
              <w:rPr>
                <w:rFonts w:ascii="NTPreCursive" w:hAnsi="NTPreCursive"/>
                <w:sz w:val="28"/>
                <w:szCs w:val="28"/>
              </w:rPr>
              <w:t xml:space="preserve"> To aid the early development of our children, we strongly believe that they should develop the three prime areas first</w:t>
            </w:r>
            <w:r w:rsidRPr="009D70E2">
              <w:rPr>
                <w:rFonts w:ascii="NTPreCursive" w:hAnsi="NTPreCursive"/>
                <w:sz w:val="28"/>
                <w:szCs w:val="28"/>
              </w:rPr>
              <w:t xml:space="preserve"> (those in bold)</w:t>
            </w:r>
            <w:r w:rsidRPr="009D70E2">
              <w:rPr>
                <w:rFonts w:ascii="NTPreCursive" w:hAnsi="NTPreCursive"/>
                <w:sz w:val="28"/>
                <w:szCs w:val="28"/>
              </w:rPr>
              <w:t xml:space="preserve">. As children grow and progress, the prime areas will support them to develop skills in the four specific areas. </w:t>
            </w:r>
            <w:r w:rsidR="006D7142" w:rsidRPr="009D70E2">
              <w:rPr>
                <w:rFonts w:ascii="NTPreCursive" w:eastAsia="Times New Roman" w:hAnsi="NTPreCursive" w:cs="Calibri"/>
                <w:sz w:val="28"/>
                <w:szCs w:val="28"/>
                <w:bdr w:val="none" w:sz="0" w:space="0" w:color="auto" w:frame="1"/>
                <w:lang w:eastAsia="en-GB"/>
              </w:rPr>
              <w:t xml:space="preserve">Through our knowledge of each child and formative assessments the EYFS team plan exciting and engaging activities that will move the children’s learning forward. This may involve following a class theme where we take advantage of </w:t>
            </w:r>
            <w:r w:rsidR="00FC48DA" w:rsidRPr="009D70E2">
              <w:rPr>
                <w:rFonts w:ascii="NTPreCursive" w:eastAsia="Times New Roman" w:hAnsi="NTPreCursive" w:cs="Calibri"/>
                <w:sz w:val="28"/>
                <w:szCs w:val="28"/>
                <w:bdr w:val="none" w:sz="0" w:space="0" w:color="auto" w:frame="1"/>
                <w:lang w:eastAsia="en-GB"/>
              </w:rPr>
              <w:t>cross-curricular</w:t>
            </w:r>
            <w:r w:rsidR="006D7142" w:rsidRPr="009D70E2">
              <w:rPr>
                <w:rFonts w:ascii="NTPreCursive" w:eastAsia="Times New Roman" w:hAnsi="NTPreCursive" w:cs="Calibri"/>
                <w:sz w:val="28"/>
                <w:szCs w:val="28"/>
                <w:bdr w:val="none" w:sz="0" w:space="0" w:color="auto" w:frame="1"/>
                <w:lang w:eastAsia="en-GB"/>
              </w:rPr>
              <w:t xml:space="preserve"> links in order to combine transferable skills and develop a wide-ranging </w:t>
            </w:r>
            <w:r w:rsidR="00FC48DA" w:rsidRPr="009D70E2">
              <w:rPr>
                <w:rFonts w:ascii="NTPreCursive" w:eastAsia="Times New Roman" w:hAnsi="NTPreCursive" w:cs="Calibri"/>
                <w:sz w:val="28"/>
                <w:szCs w:val="28"/>
                <w:bdr w:val="none" w:sz="0" w:space="0" w:color="auto" w:frame="1"/>
                <w:lang w:eastAsia="en-GB"/>
              </w:rPr>
              <w:t>vocabulary, which</w:t>
            </w:r>
            <w:r w:rsidR="006D7142" w:rsidRPr="009D70E2">
              <w:rPr>
                <w:rFonts w:ascii="NTPreCursive" w:eastAsia="Times New Roman" w:hAnsi="NTPreCursive" w:cs="Calibri"/>
                <w:sz w:val="28"/>
                <w:szCs w:val="28"/>
                <w:bdr w:val="none" w:sz="0" w:space="0" w:color="auto" w:frame="1"/>
                <w:lang w:eastAsia="en-GB"/>
              </w:rPr>
              <w:t xml:space="preserve"> underpins the children’s learning. This may also include following individual children’s interests and making the most of those focused moments where the teaching and learning can be maximised in a one to one way with teacher and child.</w:t>
            </w:r>
            <w:r w:rsidR="006D7142" w:rsidRPr="009D70E2">
              <w:rPr>
                <w:rFonts w:ascii="NTPreCursive" w:eastAsia="Times New Roman" w:hAnsi="NTPreCursive" w:cs="Calibri"/>
                <w:sz w:val="28"/>
                <w:szCs w:val="28"/>
                <w:bdr w:val="none" w:sz="0" w:space="0" w:color="auto" w:frame="1"/>
                <w:lang w:eastAsia="en-GB"/>
              </w:rPr>
              <w:t xml:space="preserve"> </w:t>
            </w:r>
            <w:r w:rsidRPr="009D70E2">
              <w:rPr>
                <w:rFonts w:ascii="NTPreCursive" w:hAnsi="NTPreCursive"/>
                <w:sz w:val="28"/>
                <w:szCs w:val="28"/>
              </w:rPr>
              <w:t>Children in EYFS learn by playing and exploring, being active, and through creative and critical thinking which takes place both indoor</w:t>
            </w:r>
            <w:r w:rsidRPr="009D70E2">
              <w:rPr>
                <w:rFonts w:ascii="NTPreCursive" w:hAnsi="NTPreCursive"/>
                <w:sz w:val="28"/>
                <w:szCs w:val="28"/>
              </w:rPr>
              <w:t>s and outside. Our outdoor area is</w:t>
            </w:r>
            <w:r w:rsidRPr="009D70E2">
              <w:rPr>
                <w:rFonts w:ascii="NTPreCursive" w:hAnsi="NTPreCursive"/>
                <w:sz w:val="28"/>
                <w:szCs w:val="28"/>
              </w:rPr>
              <w:t xml:space="preserve"> used all year round and in most weather conditions. We ensure activities support the Characteristics of Effective Learning to ensure learning takes place. </w:t>
            </w:r>
          </w:p>
          <w:p w:rsidR="003668C4" w:rsidRPr="009D70E2" w:rsidRDefault="003668C4" w:rsidP="003668C4">
            <w:pPr>
              <w:textAlignment w:val="top"/>
              <w:rPr>
                <w:rFonts w:ascii="NTPreCursive" w:hAnsi="NTPreCursive"/>
                <w:sz w:val="28"/>
                <w:szCs w:val="28"/>
              </w:rPr>
            </w:pPr>
            <w:r w:rsidRPr="009D70E2">
              <w:rPr>
                <w:rFonts w:ascii="NTPreCursive" w:hAnsi="NTPreCursive"/>
                <w:sz w:val="28"/>
                <w:szCs w:val="28"/>
              </w:rPr>
              <w:t xml:space="preserve">These are: </w:t>
            </w:r>
          </w:p>
          <w:p w:rsidR="003668C4" w:rsidRPr="009D70E2" w:rsidRDefault="003668C4" w:rsidP="003668C4">
            <w:pPr>
              <w:textAlignment w:val="top"/>
              <w:rPr>
                <w:rFonts w:ascii="NTPreCursive" w:hAnsi="NTPreCursive"/>
                <w:sz w:val="28"/>
                <w:szCs w:val="28"/>
              </w:rPr>
            </w:pPr>
            <w:r w:rsidRPr="00843E95">
              <w:rPr>
                <w:rFonts w:ascii="NTPreCursive" w:hAnsi="NTPreCursive"/>
                <w:b/>
                <w:sz w:val="28"/>
                <w:szCs w:val="28"/>
              </w:rPr>
              <w:t>Playing and Exploring</w:t>
            </w:r>
            <w:r w:rsidRPr="009D70E2">
              <w:rPr>
                <w:rFonts w:ascii="NTPreCursive" w:hAnsi="NTPreCursive"/>
                <w:sz w:val="28"/>
                <w:szCs w:val="28"/>
              </w:rPr>
              <w:t xml:space="preserve"> – children investigate and experience things, and have a go. </w:t>
            </w:r>
          </w:p>
          <w:p w:rsidR="00843E95" w:rsidRDefault="003668C4" w:rsidP="003668C4">
            <w:pPr>
              <w:textAlignment w:val="top"/>
              <w:rPr>
                <w:rFonts w:ascii="NTPreCursive" w:hAnsi="NTPreCursive"/>
                <w:sz w:val="28"/>
                <w:szCs w:val="28"/>
              </w:rPr>
            </w:pPr>
            <w:r w:rsidRPr="00843E95">
              <w:rPr>
                <w:rFonts w:ascii="NTPreCursive" w:hAnsi="NTPreCursive"/>
                <w:b/>
                <w:sz w:val="28"/>
                <w:szCs w:val="28"/>
              </w:rPr>
              <w:t>Active Learning</w:t>
            </w:r>
            <w:r w:rsidRPr="009D70E2">
              <w:rPr>
                <w:rFonts w:ascii="NTPreCursive" w:hAnsi="NTPreCursive"/>
                <w:sz w:val="28"/>
                <w:szCs w:val="28"/>
              </w:rPr>
              <w:t xml:space="preserve"> – children concentrate and keep on trying if they encounter difficulties, and enjoy achievements. </w:t>
            </w:r>
          </w:p>
          <w:p w:rsidR="003668C4" w:rsidRPr="009D70E2" w:rsidRDefault="003668C4" w:rsidP="003668C4">
            <w:pPr>
              <w:textAlignment w:val="top"/>
              <w:rPr>
                <w:rFonts w:ascii="NTPreCursive" w:hAnsi="NTPreCursive"/>
                <w:sz w:val="28"/>
                <w:szCs w:val="28"/>
              </w:rPr>
            </w:pPr>
            <w:r w:rsidRPr="00843E95">
              <w:rPr>
                <w:rFonts w:ascii="NTPreCursive" w:hAnsi="NTPreCursive"/>
                <w:b/>
                <w:sz w:val="28"/>
                <w:szCs w:val="28"/>
              </w:rPr>
              <w:t>Creating and Thinking Critically</w:t>
            </w:r>
            <w:r w:rsidRPr="009D70E2">
              <w:rPr>
                <w:rFonts w:ascii="NTPreCursive" w:hAnsi="NTPreCursive"/>
                <w:sz w:val="28"/>
                <w:szCs w:val="28"/>
              </w:rPr>
              <w:t xml:space="preserve"> – children have and develop their own </w:t>
            </w:r>
            <w:r w:rsidR="00FC48DA" w:rsidRPr="009D70E2">
              <w:rPr>
                <w:rFonts w:ascii="NTPreCursive" w:hAnsi="NTPreCursive"/>
                <w:sz w:val="28"/>
                <w:szCs w:val="28"/>
              </w:rPr>
              <w:t>ideas;</w:t>
            </w:r>
            <w:r w:rsidRPr="009D70E2">
              <w:rPr>
                <w:rFonts w:ascii="NTPreCursive" w:hAnsi="NTPreCursive"/>
                <w:sz w:val="28"/>
                <w:szCs w:val="28"/>
              </w:rPr>
              <w:t xml:space="preserve"> make links between ideas and develop strategies for doing things. </w:t>
            </w:r>
          </w:p>
          <w:p w:rsidR="003668C4" w:rsidRPr="009D70E2" w:rsidRDefault="003668C4" w:rsidP="003668C4">
            <w:pPr>
              <w:textAlignment w:val="top"/>
              <w:rPr>
                <w:rFonts w:ascii="NTPreCursive" w:eastAsia="Times New Roman" w:hAnsi="NTPreCursive" w:cs="Times New Roman"/>
                <w:sz w:val="28"/>
                <w:szCs w:val="28"/>
                <w:lang w:eastAsia="en-GB"/>
              </w:rPr>
            </w:pPr>
            <w:r w:rsidRPr="009D70E2">
              <w:rPr>
                <w:rFonts w:ascii="NTPreCursive" w:hAnsi="NTPreCursive"/>
                <w:sz w:val="28"/>
                <w:szCs w:val="28"/>
              </w:rPr>
              <w:t xml:space="preserve">Our themes are driven from child-centred topics based on providing our pupils with ‘enticing experiences’ which motivate the children, and are deeply rooted in the love of stories and reading. </w:t>
            </w:r>
            <w:r w:rsidR="00FC48DA" w:rsidRPr="009D70E2">
              <w:rPr>
                <w:rFonts w:ascii="NTPreCursive" w:hAnsi="NTPreCursive"/>
                <w:sz w:val="28"/>
                <w:szCs w:val="28"/>
              </w:rPr>
              <w:t>A range of educational enhancements to the curriculum brings</w:t>
            </w:r>
            <w:r w:rsidRPr="009D70E2">
              <w:rPr>
                <w:rFonts w:ascii="NTPreCursive" w:hAnsi="NTPreCursive"/>
                <w:sz w:val="28"/>
                <w:szCs w:val="28"/>
              </w:rPr>
              <w:t xml:space="preserve"> ‘learning to life’. Subject knowledge of the EYFS curriculum is strong among all practitioners and is used to plan a broad, balanced and progressive learning environment and curriculum for all of our pupils. Effective continuous provision practise and principles support our children to develop key life skills such as independence, innovation, creativity, enquiry, analysis and problem solving. During the school day, children will have an opportunity to work independently, work collaboratively with their friends and with members of staff. We provide regular opportunities for parents and carers to come into school and support their </w:t>
            </w:r>
            <w:proofErr w:type="gramStart"/>
            <w:r w:rsidRPr="009D70E2">
              <w:rPr>
                <w:rFonts w:ascii="NTPreCursive" w:hAnsi="NTPreCursive"/>
                <w:sz w:val="28"/>
                <w:szCs w:val="28"/>
              </w:rPr>
              <w:t>child,</w:t>
            </w:r>
            <w:proofErr w:type="gramEnd"/>
            <w:r w:rsidRPr="009D70E2">
              <w:rPr>
                <w:rFonts w:ascii="NTPreCursive" w:hAnsi="NTPreCursive"/>
                <w:sz w:val="28"/>
                <w:szCs w:val="28"/>
              </w:rPr>
              <w:t xml:space="preserve"> share their learning and celebrate successes. We keep parents inf</w:t>
            </w:r>
            <w:r w:rsidRPr="009D70E2">
              <w:rPr>
                <w:rFonts w:ascii="NTPreCursive" w:hAnsi="NTPreCursive"/>
                <w:sz w:val="28"/>
                <w:szCs w:val="28"/>
              </w:rPr>
              <w:t xml:space="preserve">ormed through daily </w:t>
            </w:r>
            <w:r w:rsidRPr="009D70E2">
              <w:rPr>
                <w:rFonts w:ascii="NTPreCursive" w:hAnsi="NTPreCursive"/>
                <w:sz w:val="28"/>
                <w:szCs w:val="28"/>
              </w:rPr>
              <w:lastRenderedPageBreak/>
              <w:t xml:space="preserve">ClassDojo posts and </w:t>
            </w:r>
            <w:r w:rsidR="00FC48DA" w:rsidRPr="009D70E2">
              <w:rPr>
                <w:rFonts w:ascii="NTPreCursive" w:hAnsi="NTPreCursive"/>
                <w:sz w:val="28"/>
                <w:szCs w:val="28"/>
              </w:rPr>
              <w:t>we</w:t>
            </w:r>
            <w:r w:rsidRPr="009D70E2">
              <w:rPr>
                <w:rFonts w:ascii="NTPreCursive" w:hAnsi="NTPreCursive"/>
                <w:sz w:val="28"/>
                <w:szCs w:val="28"/>
              </w:rPr>
              <w:t xml:space="preserve"> communicate</w:t>
            </w:r>
            <w:r w:rsidRPr="009D70E2">
              <w:rPr>
                <w:rFonts w:ascii="NTPreCursive" w:hAnsi="NTPreCursive"/>
                <w:sz w:val="28"/>
                <w:szCs w:val="28"/>
              </w:rPr>
              <w:t xml:space="preserve"> regularly with them to ensure </w:t>
            </w:r>
            <w:r w:rsidRPr="009D70E2">
              <w:rPr>
                <w:rFonts w:ascii="NTPreCursive" w:hAnsi="NTPreCursive"/>
                <w:sz w:val="28"/>
                <w:szCs w:val="28"/>
              </w:rPr>
              <w:t xml:space="preserve">their </w:t>
            </w:r>
            <w:r w:rsidR="006D7142" w:rsidRPr="009D70E2">
              <w:rPr>
                <w:rFonts w:ascii="NTPreCursive" w:hAnsi="NTPreCursive"/>
                <w:sz w:val="28"/>
                <w:szCs w:val="28"/>
              </w:rPr>
              <w:t xml:space="preserve">child is happy and their </w:t>
            </w:r>
            <w:r w:rsidRPr="009D70E2">
              <w:rPr>
                <w:rFonts w:ascii="NTPreCursive" w:hAnsi="NTPreCursive"/>
                <w:sz w:val="28"/>
                <w:szCs w:val="28"/>
              </w:rPr>
              <w:t>learning and developmen</w:t>
            </w:r>
            <w:r w:rsidR="006D7142" w:rsidRPr="009D70E2">
              <w:rPr>
                <w:rFonts w:ascii="NTPreCursive" w:hAnsi="NTPreCursive"/>
                <w:sz w:val="28"/>
                <w:szCs w:val="28"/>
              </w:rPr>
              <w:t xml:space="preserve">t through the EYFS </w:t>
            </w:r>
            <w:r w:rsidRPr="009D70E2">
              <w:rPr>
                <w:rFonts w:ascii="NTPreCursive" w:hAnsi="NTPreCursive"/>
                <w:sz w:val="28"/>
                <w:szCs w:val="28"/>
              </w:rPr>
              <w:t xml:space="preserve">allows them to excel with the support needed. This includes transition sessions, nursery visits and home visits, </w:t>
            </w:r>
            <w:r w:rsidR="00843E95">
              <w:rPr>
                <w:rFonts w:ascii="NTPreCursive" w:hAnsi="NTPreCursive"/>
                <w:sz w:val="28"/>
                <w:szCs w:val="28"/>
              </w:rPr>
              <w:t>stay and play sessions</w:t>
            </w:r>
            <w:r w:rsidR="006D7142" w:rsidRPr="009D70E2">
              <w:rPr>
                <w:rFonts w:ascii="NTPreCursive" w:hAnsi="NTPreCursive"/>
                <w:sz w:val="28"/>
                <w:szCs w:val="28"/>
              </w:rPr>
              <w:t>, parent workshops, sharing books sessions,</w:t>
            </w:r>
            <w:r w:rsidRPr="009D70E2">
              <w:rPr>
                <w:rFonts w:ascii="NTPreCursive" w:hAnsi="NTPreCursive"/>
                <w:sz w:val="28"/>
                <w:szCs w:val="28"/>
              </w:rPr>
              <w:t xml:space="preserve"> celebration assemblies, reports and parent consultations as well as more frequent informal communication to suit individual families.</w:t>
            </w:r>
            <w:r w:rsidRPr="009D70E2">
              <w:rPr>
                <w:rFonts w:ascii="Cambria" w:eastAsia="Times New Roman" w:hAnsi="Cambria" w:cs="Cambria"/>
                <w:sz w:val="28"/>
                <w:szCs w:val="28"/>
                <w:lang w:eastAsia="en-GB"/>
              </w:rPr>
              <w:t> </w:t>
            </w:r>
          </w:p>
          <w:p w:rsidR="003668C4" w:rsidRPr="009D70E2" w:rsidRDefault="003668C4" w:rsidP="003668C4">
            <w:pPr>
              <w:textAlignment w:val="top"/>
              <w:rPr>
                <w:rFonts w:ascii="NTPreCursive" w:eastAsia="Times New Roman" w:hAnsi="NTPreCursive" w:cs="Times New Roman"/>
                <w:sz w:val="28"/>
                <w:szCs w:val="28"/>
                <w:lang w:eastAsia="en-GB"/>
              </w:rPr>
            </w:pPr>
            <w:r w:rsidRPr="009D70E2">
              <w:rPr>
                <w:rFonts w:ascii="Cambria" w:eastAsia="Times New Roman" w:hAnsi="Cambria" w:cs="Cambria"/>
                <w:sz w:val="28"/>
                <w:szCs w:val="28"/>
                <w:lang w:eastAsia="en-GB"/>
              </w:rPr>
              <w:t> </w:t>
            </w:r>
            <w:r w:rsidRPr="009D70E2">
              <w:rPr>
                <w:rFonts w:ascii="NTPreCursive" w:eastAsia="Times New Roman" w:hAnsi="NTPreCursive" w:cs="Calibri"/>
                <w:sz w:val="28"/>
                <w:szCs w:val="28"/>
                <w:bdr w:val="none" w:sz="0" w:space="0" w:color="auto" w:frame="1"/>
                <w:lang w:eastAsia="en-GB"/>
              </w:rPr>
              <w:t xml:space="preserve">The team in Year R work tirelessly to ensure that children are surrounded by a kind, caring and happy </w:t>
            </w:r>
            <w:r w:rsidR="00FC48DA" w:rsidRPr="009D70E2">
              <w:rPr>
                <w:rFonts w:ascii="NTPreCursive" w:eastAsia="Times New Roman" w:hAnsi="NTPreCursive" w:cs="Calibri"/>
                <w:sz w:val="28"/>
                <w:szCs w:val="28"/>
                <w:bdr w:val="none" w:sz="0" w:space="0" w:color="auto" w:frame="1"/>
                <w:lang w:eastAsia="en-GB"/>
              </w:rPr>
              <w:t>environment, which helps them,</w:t>
            </w:r>
            <w:r w:rsidRPr="009D70E2">
              <w:rPr>
                <w:rFonts w:ascii="NTPreCursive" w:eastAsia="Times New Roman" w:hAnsi="NTPreCursive" w:cs="Calibri"/>
                <w:sz w:val="28"/>
                <w:szCs w:val="28"/>
                <w:bdr w:val="none" w:sz="0" w:space="0" w:color="auto" w:frame="1"/>
                <w:lang w:eastAsia="en-GB"/>
              </w:rPr>
              <w:t xml:space="preserve"> develop the same skills in their journey through school. It is a positive place to be where resilience, perseverance and successes are celebrated and every child feels valued and respected.</w:t>
            </w:r>
          </w:p>
          <w:p w:rsidR="003668C4" w:rsidRPr="009D70E2" w:rsidRDefault="003668C4" w:rsidP="003668C4">
            <w:pPr>
              <w:textAlignment w:val="top"/>
              <w:rPr>
                <w:rFonts w:ascii="NTPreCursive" w:eastAsia="Times New Roman" w:hAnsi="NTPreCursive" w:cs="Times New Roman"/>
                <w:sz w:val="28"/>
                <w:szCs w:val="28"/>
                <w:lang w:eastAsia="en-GB"/>
              </w:rPr>
            </w:pPr>
            <w:r w:rsidRPr="009D70E2">
              <w:rPr>
                <w:rFonts w:ascii="Cambria" w:eastAsia="Times New Roman" w:hAnsi="Cambria" w:cs="Cambria"/>
                <w:sz w:val="28"/>
                <w:szCs w:val="28"/>
                <w:lang w:eastAsia="en-GB"/>
              </w:rPr>
              <w:t> </w:t>
            </w:r>
          </w:p>
          <w:p w:rsidR="009D70E2" w:rsidRPr="009D70E2" w:rsidRDefault="003668C4" w:rsidP="006D7142">
            <w:pPr>
              <w:textAlignment w:val="top"/>
              <w:rPr>
                <w:rFonts w:ascii="NTPreCursive" w:hAnsi="NTPreCursive"/>
                <w:sz w:val="28"/>
                <w:szCs w:val="28"/>
              </w:rPr>
            </w:pPr>
            <w:r w:rsidRPr="009D70E2">
              <w:rPr>
                <w:rFonts w:ascii="Cambria" w:eastAsia="Times New Roman" w:hAnsi="Cambria" w:cs="Cambria"/>
                <w:sz w:val="28"/>
                <w:szCs w:val="28"/>
                <w:lang w:eastAsia="en-GB"/>
              </w:rPr>
              <w:t> </w:t>
            </w:r>
            <w:r w:rsidR="006D7142" w:rsidRPr="009D70E2">
              <w:rPr>
                <w:rFonts w:ascii="NTPreCursive" w:hAnsi="NTPreCursive"/>
                <w:sz w:val="28"/>
                <w:szCs w:val="28"/>
              </w:rPr>
              <w:t xml:space="preserve">Our topics are based on a high quality text as </w:t>
            </w:r>
            <w:r w:rsidR="006D7142" w:rsidRPr="00843E95">
              <w:rPr>
                <w:rFonts w:ascii="NTPreCursive" w:hAnsi="NTPreCursive"/>
                <w:b/>
                <w:sz w:val="28"/>
                <w:szCs w:val="28"/>
              </w:rPr>
              <w:t>reading is at</w:t>
            </w:r>
            <w:r w:rsidR="009D70E2" w:rsidRPr="00843E95">
              <w:rPr>
                <w:rFonts w:ascii="NTPreCursive" w:hAnsi="NTPreCursive"/>
                <w:b/>
                <w:sz w:val="28"/>
                <w:szCs w:val="28"/>
              </w:rPr>
              <w:t xml:space="preserve"> the heart of everything we do</w:t>
            </w:r>
            <w:r w:rsidR="009D70E2" w:rsidRPr="009D70E2">
              <w:rPr>
                <w:rFonts w:ascii="NTPreCursive" w:hAnsi="NTPreCursive"/>
                <w:sz w:val="28"/>
                <w:szCs w:val="28"/>
              </w:rPr>
              <w:t xml:space="preserve">.  They provide a </w:t>
            </w:r>
            <w:r w:rsidR="009D70E2" w:rsidRPr="009D70E2">
              <w:rPr>
                <w:rFonts w:ascii="NTPreCursive" w:eastAsia="Times New Roman" w:hAnsi="NTPreCursive" w:cs="Calibri"/>
                <w:sz w:val="28"/>
                <w:szCs w:val="28"/>
                <w:bdr w:val="none" w:sz="0" w:space="0" w:color="auto" w:frame="1"/>
                <w:lang w:eastAsia="en-GB"/>
              </w:rPr>
              <w:t>curriculum that offers children a wide range of opportunities ensuring that we do not expect children to aspire to things they have never encountered</w:t>
            </w:r>
            <w:r w:rsidR="006D7142" w:rsidRPr="009D70E2">
              <w:rPr>
                <w:rFonts w:ascii="NTPreCursive" w:hAnsi="NTPreCursive"/>
                <w:sz w:val="28"/>
                <w:szCs w:val="28"/>
              </w:rPr>
              <w:t xml:space="preserve"> </w:t>
            </w:r>
          </w:p>
          <w:p w:rsidR="00AF6D2E" w:rsidRPr="009D70E2" w:rsidRDefault="006D7142" w:rsidP="006D7142">
            <w:pPr>
              <w:textAlignment w:val="top"/>
              <w:rPr>
                <w:rFonts w:ascii="NTPreCursive" w:eastAsia="Times New Roman" w:hAnsi="NTPreCursive" w:cs="Times New Roman"/>
                <w:sz w:val="28"/>
                <w:szCs w:val="28"/>
                <w:lang w:eastAsia="en-GB"/>
              </w:rPr>
            </w:pPr>
            <w:r w:rsidRPr="009D70E2">
              <w:rPr>
                <w:rFonts w:ascii="NTPreCursive" w:hAnsi="NTPreCursive"/>
                <w:sz w:val="28"/>
                <w:szCs w:val="28"/>
              </w:rPr>
              <w:t>Our current topics are:</w:t>
            </w:r>
            <w:r w:rsidR="00810B5D" w:rsidRPr="009D70E2">
              <w:rPr>
                <w:rFonts w:ascii="NTPreCursive" w:hAnsi="NTPreCursive"/>
                <w:sz w:val="28"/>
                <w:szCs w:val="28"/>
              </w:rPr>
              <w:t xml:space="preserve"> </w:t>
            </w:r>
          </w:p>
          <w:p w:rsidR="00731EBD" w:rsidRPr="009D70E2" w:rsidRDefault="00731EBD" w:rsidP="00731EBD">
            <w:pPr>
              <w:pStyle w:val="ListParagraph"/>
              <w:numPr>
                <w:ilvl w:val="0"/>
                <w:numId w:val="6"/>
              </w:numPr>
              <w:rPr>
                <w:rFonts w:ascii="SassoonCRInfant" w:hAnsi="SassoonCRInfant"/>
                <w:sz w:val="28"/>
                <w:szCs w:val="28"/>
                <w:u w:val="single"/>
              </w:rPr>
            </w:pPr>
            <w:r w:rsidRPr="009D70E2">
              <w:rPr>
                <w:rFonts w:ascii="NTPreCursive" w:hAnsi="NTPreCursive"/>
                <w:b/>
                <w:sz w:val="28"/>
                <w:szCs w:val="28"/>
              </w:rPr>
              <w:t>Can you tell me all about you?</w:t>
            </w:r>
            <w:r w:rsidRPr="009D70E2">
              <w:rPr>
                <w:rFonts w:ascii="NTPreCursive" w:hAnsi="NTPreCursive"/>
                <w:b/>
                <w:sz w:val="28"/>
                <w:szCs w:val="28"/>
              </w:rPr>
              <w:t xml:space="preserve"> - </w:t>
            </w:r>
            <w:r w:rsidRPr="009D70E2">
              <w:rPr>
                <w:rFonts w:ascii="NTPreCursive" w:hAnsi="NTPreCursive"/>
                <w:sz w:val="28"/>
                <w:szCs w:val="28"/>
              </w:rPr>
              <w:t xml:space="preserve">Super Duper You  </w:t>
            </w:r>
            <w:proofErr w:type="spellStart"/>
            <w:r w:rsidRPr="009D70E2">
              <w:rPr>
                <w:rFonts w:ascii="NTPreCursive" w:hAnsi="NTPreCursive"/>
                <w:sz w:val="28"/>
                <w:szCs w:val="28"/>
              </w:rPr>
              <w:t>Sophy</w:t>
            </w:r>
            <w:proofErr w:type="spellEnd"/>
            <w:r w:rsidRPr="009D70E2">
              <w:rPr>
                <w:rFonts w:ascii="NTPreCursive" w:hAnsi="NTPreCursive"/>
                <w:sz w:val="28"/>
                <w:szCs w:val="28"/>
              </w:rPr>
              <w:t xml:space="preserve"> Henn</w:t>
            </w:r>
          </w:p>
          <w:p w:rsidR="00731EBD" w:rsidRPr="009D70E2" w:rsidRDefault="00731EBD" w:rsidP="00731EBD">
            <w:pPr>
              <w:pStyle w:val="ListParagraph"/>
              <w:numPr>
                <w:ilvl w:val="0"/>
                <w:numId w:val="6"/>
              </w:numPr>
              <w:rPr>
                <w:rFonts w:ascii="NTPreCursive" w:hAnsi="NTPreCursive"/>
                <w:b/>
                <w:sz w:val="28"/>
                <w:szCs w:val="28"/>
              </w:rPr>
            </w:pPr>
            <w:r w:rsidRPr="009D70E2">
              <w:rPr>
                <w:rFonts w:ascii="NTPreCursive" w:hAnsi="NTPreCursive"/>
                <w:b/>
                <w:sz w:val="28"/>
                <w:szCs w:val="28"/>
              </w:rPr>
              <w:t>What were toys like in the past?</w:t>
            </w:r>
            <w:r w:rsidRPr="009D70E2">
              <w:rPr>
                <w:rFonts w:ascii="NTPreCursive" w:hAnsi="NTPreCursive"/>
                <w:b/>
                <w:sz w:val="28"/>
                <w:szCs w:val="28"/>
              </w:rPr>
              <w:t xml:space="preserve"> -  </w:t>
            </w:r>
            <w:r w:rsidRPr="009D70E2">
              <w:rPr>
                <w:rFonts w:ascii="NTPreCursive" w:hAnsi="NTPreCursive"/>
                <w:sz w:val="28"/>
                <w:szCs w:val="28"/>
              </w:rPr>
              <w:t xml:space="preserve">Toys Galore  </w:t>
            </w:r>
            <w:r w:rsidRPr="009D70E2">
              <w:rPr>
                <w:rFonts w:ascii="NTPreCursive" w:hAnsi="NTPreCursive"/>
                <w:sz w:val="28"/>
                <w:szCs w:val="28"/>
              </w:rPr>
              <w:t>Peter Stein</w:t>
            </w:r>
          </w:p>
          <w:p w:rsidR="00731EBD" w:rsidRPr="009D70E2" w:rsidRDefault="00731EBD" w:rsidP="00731EBD">
            <w:pPr>
              <w:pStyle w:val="ListParagraph"/>
              <w:numPr>
                <w:ilvl w:val="0"/>
                <w:numId w:val="6"/>
              </w:numPr>
              <w:rPr>
                <w:rFonts w:ascii="NTPreCursive" w:hAnsi="NTPreCursive"/>
                <w:b/>
                <w:sz w:val="28"/>
                <w:szCs w:val="28"/>
              </w:rPr>
            </w:pPr>
            <w:r w:rsidRPr="009D70E2">
              <w:rPr>
                <w:rFonts w:ascii="NTPreCursive" w:hAnsi="NTPreCursive"/>
                <w:b/>
                <w:sz w:val="28"/>
                <w:szCs w:val="28"/>
              </w:rPr>
              <w:t>Why do people celebrate Chinese New Year?</w:t>
            </w:r>
            <w:r w:rsidRPr="009D70E2">
              <w:rPr>
                <w:rFonts w:ascii="NTPreCursive" w:hAnsi="NTPreCursive"/>
                <w:b/>
                <w:sz w:val="28"/>
                <w:szCs w:val="28"/>
              </w:rPr>
              <w:t xml:space="preserve"> - </w:t>
            </w:r>
            <w:r w:rsidRPr="009D70E2">
              <w:rPr>
                <w:rFonts w:ascii="NTPreCursive" w:hAnsi="NTPreCursive"/>
                <w:sz w:val="28"/>
                <w:szCs w:val="28"/>
              </w:rPr>
              <w:t xml:space="preserve">The Magic Paintbrush </w:t>
            </w:r>
            <w:r w:rsidRPr="009D70E2">
              <w:rPr>
                <w:rFonts w:ascii="NTPreCursive" w:hAnsi="NTPreCursive"/>
                <w:sz w:val="28"/>
                <w:szCs w:val="28"/>
              </w:rPr>
              <w:t>Julia Donaldson</w:t>
            </w:r>
          </w:p>
          <w:p w:rsidR="00731EBD" w:rsidRPr="009D70E2" w:rsidRDefault="00731EBD" w:rsidP="00731EBD">
            <w:pPr>
              <w:pStyle w:val="ListParagraph"/>
              <w:numPr>
                <w:ilvl w:val="0"/>
                <w:numId w:val="6"/>
              </w:numPr>
              <w:rPr>
                <w:rFonts w:ascii="NTPreCursive" w:hAnsi="NTPreCursive"/>
                <w:b/>
                <w:sz w:val="28"/>
                <w:szCs w:val="28"/>
              </w:rPr>
            </w:pPr>
            <w:r w:rsidRPr="009D70E2">
              <w:rPr>
                <w:rFonts w:ascii="NTPreCursive" w:hAnsi="NTPreCursive"/>
                <w:b/>
                <w:sz w:val="28"/>
                <w:szCs w:val="28"/>
              </w:rPr>
              <w:t>Who will save the day?</w:t>
            </w:r>
            <w:r w:rsidRPr="009D70E2">
              <w:rPr>
                <w:rFonts w:ascii="NTPreCursive" w:hAnsi="NTPreCursive"/>
                <w:b/>
                <w:sz w:val="28"/>
                <w:szCs w:val="28"/>
              </w:rPr>
              <w:t xml:space="preserve"> – </w:t>
            </w:r>
            <w:proofErr w:type="spellStart"/>
            <w:r w:rsidRPr="009D70E2">
              <w:rPr>
                <w:rFonts w:ascii="NTPreCursive" w:hAnsi="NTPreCursive"/>
                <w:sz w:val="28"/>
                <w:szCs w:val="28"/>
              </w:rPr>
              <w:t>Supertato</w:t>
            </w:r>
            <w:proofErr w:type="spellEnd"/>
            <w:r w:rsidRPr="009D70E2">
              <w:rPr>
                <w:rFonts w:ascii="NTPreCursive" w:hAnsi="NTPreCursive"/>
                <w:sz w:val="28"/>
                <w:szCs w:val="28"/>
              </w:rPr>
              <w:t xml:space="preserve"> </w:t>
            </w:r>
            <w:r w:rsidRPr="009D70E2">
              <w:rPr>
                <w:rFonts w:ascii="NTPreCursive" w:hAnsi="NTPreCursive"/>
                <w:sz w:val="28"/>
                <w:szCs w:val="28"/>
              </w:rPr>
              <w:t>Paul Linnet/Sue Hendra</w:t>
            </w:r>
          </w:p>
          <w:p w:rsidR="00731EBD" w:rsidRPr="009D70E2" w:rsidRDefault="00731EBD" w:rsidP="00731EBD">
            <w:pPr>
              <w:pStyle w:val="ListParagraph"/>
              <w:numPr>
                <w:ilvl w:val="0"/>
                <w:numId w:val="6"/>
              </w:numPr>
              <w:rPr>
                <w:rFonts w:ascii="NTPreCursive" w:hAnsi="NTPreCursive"/>
                <w:b/>
                <w:sz w:val="28"/>
                <w:szCs w:val="28"/>
              </w:rPr>
            </w:pPr>
            <w:r w:rsidRPr="009D70E2">
              <w:rPr>
                <w:rFonts w:ascii="NTPreCursive" w:hAnsi="NTPreCursive"/>
                <w:b/>
                <w:sz w:val="28"/>
                <w:szCs w:val="28"/>
              </w:rPr>
              <w:t>Where are they hiding?</w:t>
            </w:r>
            <w:r w:rsidRPr="009D70E2">
              <w:rPr>
                <w:rFonts w:ascii="NTPreCursive" w:hAnsi="NTPreCursive"/>
                <w:b/>
                <w:sz w:val="28"/>
                <w:szCs w:val="28"/>
              </w:rPr>
              <w:t xml:space="preserve"> - </w:t>
            </w:r>
            <w:r w:rsidRPr="009D70E2">
              <w:rPr>
                <w:rFonts w:ascii="NTPreCursive" w:hAnsi="NTPreCursive"/>
                <w:sz w:val="28"/>
                <w:szCs w:val="28"/>
              </w:rPr>
              <w:t xml:space="preserve">Mad About </w:t>
            </w:r>
            <w:proofErr w:type="spellStart"/>
            <w:r w:rsidRPr="009D70E2">
              <w:rPr>
                <w:rFonts w:ascii="NTPreCursive" w:hAnsi="NTPreCursive"/>
                <w:sz w:val="28"/>
                <w:szCs w:val="28"/>
              </w:rPr>
              <w:t>Minibeasts</w:t>
            </w:r>
            <w:proofErr w:type="spellEnd"/>
            <w:r w:rsidRPr="009D70E2">
              <w:rPr>
                <w:rFonts w:ascii="NTPreCursive" w:hAnsi="NTPreCursive"/>
                <w:sz w:val="28"/>
                <w:szCs w:val="28"/>
              </w:rPr>
              <w:t xml:space="preserve">  </w:t>
            </w:r>
            <w:r w:rsidRPr="009D70E2">
              <w:rPr>
                <w:rFonts w:ascii="NTPreCursive" w:hAnsi="NTPreCursive"/>
                <w:sz w:val="28"/>
                <w:szCs w:val="28"/>
              </w:rPr>
              <w:t>Giles Andreas</w:t>
            </w:r>
          </w:p>
          <w:p w:rsidR="00731EBD" w:rsidRPr="009D70E2" w:rsidRDefault="00731EBD" w:rsidP="00731EBD">
            <w:pPr>
              <w:pStyle w:val="ListParagraph"/>
              <w:numPr>
                <w:ilvl w:val="0"/>
                <w:numId w:val="6"/>
              </w:numPr>
              <w:rPr>
                <w:rFonts w:ascii="NTPreCursive" w:hAnsi="NTPreCursive"/>
                <w:b/>
                <w:sz w:val="28"/>
                <w:szCs w:val="28"/>
              </w:rPr>
            </w:pPr>
            <w:r w:rsidRPr="009D70E2">
              <w:rPr>
                <w:rFonts w:ascii="NTPreCursive" w:hAnsi="NTPreCursive"/>
                <w:b/>
                <w:sz w:val="28"/>
                <w:szCs w:val="28"/>
              </w:rPr>
              <w:t>How do things change over time?</w:t>
            </w:r>
            <w:r w:rsidRPr="009D70E2">
              <w:rPr>
                <w:rFonts w:ascii="NTPreCursive" w:hAnsi="NTPreCursive"/>
                <w:b/>
                <w:sz w:val="28"/>
                <w:szCs w:val="28"/>
              </w:rPr>
              <w:t xml:space="preserve"> - </w:t>
            </w:r>
            <w:r w:rsidRPr="009D70E2">
              <w:rPr>
                <w:rFonts w:ascii="NTPreCursive" w:hAnsi="NTPreCursive"/>
                <w:sz w:val="28"/>
                <w:szCs w:val="28"/>
              </w:rPr>
              <w:t xml:space="preserve">The Growing Story </w:t>
            </w:r>
            <w:r w:rsidRPr="009D70E2">
              <w:rPr>
                <w:rFonts w:ascii="NTPreCursive" w:hAnsi="NTPreCursive"/>
                <w:sz w:val="28"/>
                <w:szCs w:val="28"/>
              </w:rPr>
              <w:t>Ruth Krauss</w:t>
            </w:r>
          </w:p>
          <w:p w:rsidR="009D70E2" w:rsidRPr="009D70E2" w:rsidRDefault="009D70E2" w:rsidP="009D70E2">
            <w:pPr>
              <w:pStyle w:val="ListParagraph"/>
              <w:rPr>
                <w:rFonts w:ascii="NTPreCursive" w:hAnsi="NTPreCursive"/>
                <w:b/>
                <w:sz w:val="28"/>
                <w:szCs w:val="28"/>
              </w:rPr>
            </w:pPr>
          </w:p>
          <w:p w:rsidR="00A56E97" w:rsidRPr="009D70E2" w:rsidRDefault="00A56E97" w:rsidP="009D70E2">
            <w:pPr>
              <w:rPr>
                <w:rFonts w:ascii="NTPreCursive" w:hAnsi="NTPreCursive"/>
                <w:sz w:val="28"/>
                <w:szCs w:val="28"/>
                <w:u w:val="single"/>
              </w:rPr>
            </w:pPr>
            <w:r w:rsidRPr="009D70E2">
              <w:rPr>
                <w:rFonts w:ascii="NTPreCursive" w:hAnsi="NTPreCursive"/>
                <w:b/>
                <w:sz w:val="28"/>
                <w:szCs w:val="28"/>
                <w:u w:val="single"/>
              </w:rPr>
              <w:t>We are Caring</w:t>
            </w:r>
          </w:p>
          <w:p w:rsidR="00D64EEF" w:rsidRPr="009D70E2" w:rsidRDefault="00482928" w:rsidP="001B580B">
            <w:pPr>
              <w:rPr>
                <w:rFonts w:ascii="NTPreCursive" w:hAnsi="NTPreCursive"/>
                <w:sz w:val="28"/>
                <w:szCs w:val="28"/>
              </w:rPr>
            </w:pPr>
            <w:r w:rsidRPr="009D70E2">
              <w:rPr>
                <w:rFonts w:ascii="NTPreCursive" w:hAnsi="NTPreCursive"/>
                <w:sz w:val="28"/>
                <w:szCs w:val="28"/>
              </w:rPr>
              <w:t xml:space="preserve">Through these </w:t>
            </w:r>
            <w:r w:rsidR="00FC48DA" w:rsidRPr="009D70E2">
              <w:rPr>
                <w:rFonts w:ascii="NTPreCursive" w:hAnsi="NTPreCursive"/>
                <w:sz w:val="28"/>
                <w:szCs w:val="28"/>
              </w:rPr>
              <w:t>topics,</w:t>
            </w:r>
            <w:r w:rsidR="00AF6D2E" w:rsidRPr="009D70E2">
              <w:rPr>
                <w:rFonts w:ascii="NTPreCursive" w:hAnsi="NTPreCursive"/>
                <w:sz w:val="28"/>
                <w:szCs w:val="28"/>
              </w:rPr>
              <w:t xml:space="preserve"> we</w:t>
            </w:r>
            <w:r w:rsidRPr="009D70E2">
              <w:rPr>
                <w:rFonts w:ascii="NTPreCursive" w:hAnsi="NTPreCursive"/>
                <w:sz w:val="28"/>
                <w:szCs w:val="28"/>
              </w:rPr>
              <w:t xml:space="preserve"> </w:t>
            </w:r>
            <w:r w:rsidR="00AF6D2E" w:rsidRPr="009D70E2">
              <w:rPr>
                <w:rFonts w:ascii="NTPreCursive" w:hAnsi="NTPreCursive"/>
                <w:sz w:val="28"/>
                <w:szCs w:val="28"/>
              </w:rPr>
              <w:t>focus</w:t>
            </w:r>
            <w:r w:rsidRPr="009D70E2">
              <w:rPr>
                <w:rFonts w:ascii="NTPreCursive" w:hAnsi="NTPreCursive"/>
                <w:sz w:val="28"/>
                <w:szCs w:val="28"/>
              </w:rPr>
              <w:t xml:space="preserve"> </w:t>
            </w:r>
            <w:r w:rsidR="00AF6D2E" w:rsidRPr="009D70E2">
              <w:rPr>
                <w:rFonts w:ascii="NTPreCursive" w:hAnsi="NTPreCursive"/>
                <w:sz w:val="28"/>
                <w:szCs w:val="28"/>
              </w:rPr>
              <w:t>on</w:t>
            </w:r>
            <w:r w:rsidRPr="009D70E2">
              <w:rPr>
                <w:rFonts w:ascii="NTPreCursive" w:hAnsi="NTPreCursive"/>
                <w:sz w:val="28"/>
                <w:szCs w:val="28"/>
              </w:rPr>
              <w:t xml:space="preserve"> </w:t>
            </w:r>
            <w:r w:rsidR="00843E95">
              <w:rPr>
                <w:rFonts w:ascii="NTPreCursive" w:hAnsi="NTPreCursive"/>
                <w:sz w:val="28"/>
                <w:szCs w:val="28"/>
              </w:rPr>
              <w:t xml:space="preserve">caring for </w:t>
            </w:r>
            <w:r w:rsidR="00FC48DA">
              <w:rPr>
                <w:rFonts w:ascii="NTPreCursive" w:hAnsi="NTPreCursive"/>
                <w:sz w:val="28"/>
                <w:szCs w:val="28"/>
              </w:rPr>
              <w:t>others as well as our environment and ourselves</w:t>
            </w:r>
            <w:r w:rsidR="00843E95">
              <w:rPr>
                <w:rFonts w:ascii="NTPreCursive" w:hAnsi="NTPreCursive"/>
                <w:sz w:val="28"/>
                <w:szCs w:val="28"/>
              </w:rPr>
              <w:t>.  Some very current</w:t>
            </w:r>
            <w:r w:rsidRPr="009D70E2">
              <w:rPr>
                <w:rFonts w:ascii="NTPreCursive" w:hAnsi="NTPreCursive"/>
                <w:sz w:val="28"/>
                <w:szCs w:val="28"/>
              </w:rPr>
              <w:t xml:space="preserve"> issues</w:t>
            </w:r>
            <w:r w:rsidR="00843E95">
              <w:rPr>
                <w:rFonts w:ascii="NTPreCursive" w:hAnsi="NTPreCursive"/>
                <w:sz w:val="28"/>
                <w:szCs w:val="28"/>
              </w:rPr>
              <w:t xml:space="preserve"> are discussed and learnt about including </w:t>
            </w:r>
            <w:r w:rsidR="00AF6D2E" w:rsidRPr="009D70E2">
              <w:rPr>
                <w:rFonts w:ascii="NTPreCursive" w:hAnsi="NTPreCursive"/>
                <w:sz w:val="28"/>
                <w:szCs w:val="28"/>
              </w:rPr>
              <w:t xml:space="preserve">caring for the </w:t>
            </w:r>
            <w:r w:rsidR="00843E95">
              <w:rPr>
                <w:rFonts w:ascii="NTPreCursive" w:hAnsi="NTPreCursive"/>
                <w:sz w:val="28"/>
                <w:szCs w:val="28"/>
              </w:rPr>
              <w:t>environment and</w:t>
            </w:r>
            <w:r w:rsidR="00836781">
              <w:rPr>
                <w:rFonts w:ascii="NTPreCursive" w:hAnsi="NTPreCursive"/>
                <w:sz w:val="28"/>
                <w:szCs w:val="28"/>
              </w:rPr>
              <w:t xml:space="preserve"> and caring for </w:t>
            </w:r>
            <w:r w:rsidR="00AF6D2E" w:rsidRPr="009D70E2">
              <w:rPr>
                <w:rFonts w:ascii="NTPreCursive" w:hAnsi="NTPreCursive"/>
                <w:sz w:val="28"/>
                <w:szCs w:val="28"/>
              </w:rPr>
              <w:t>our ‘</w:t>
            </w:r>
            <w:r w:rsidR="00843E95">
              <w:rPr>
                <w:rFonts w:ascii="NTPreCursive" w:hAnsi="NTPreCursive"/>
                <w:sz w:val="28"/>
                <w:szCs w:val="28"/>
              </w:rPr>
              <w:t>neighbour</w:t>
            </w:r>
            <w:r w:rsidR="00836781">
              <w:rPr>
                <w:rFonts w:ascii="NTPreCursive" w:hAnsi="NTPreCursive"/>
                <w:sz w:val="28"/>
                <w:szCs w:val="28"/>
              </w:rPr>
              <w:t>s</w:t>
            </w:r>
            <w:r w:rsidR="00843E95">
              <w:rPr>
                <w:rFonts w:ascii="NTPreCursive" w:hAnsi="NTPreCursive"/>
                <w:sz w:val="28"/>
                <w:szCs w:val="28"/>
              </w:rPr>
              <w:t>’ locally and globally.</w:t>
            </w:r>
          </w:p>
          <w:p w:rsidR="00810B5D" w:rsidRPr="009D70E2" w:rsidRDefault="00810B5D" w:rsidP="001B580B">
            <w:pPr>
              <w:rPr>
                <w:rFonts w:ascii="NTPreCursive" w:hAnsi="NTPreCursive"/>
                <w:sz w:val="28"/>
                <w:szCs w:val="28"/>
                <w:u w:val="single"/>
              </w:rPr>
            </w:pPr>
            <w:r w:rsidRPr="009D70E2">
              <w:rPr>
                <w:rFonts w:ascii="NTPreCursive" w:hAnsi="NTPreCursive"/>
                <w:b/>
                <w:sz w:val="28"/>
                <w:szCs w:val="28"/>
                <w:u w:val="single"/>
              </w:rPr>
              <w:t xml:space="preserve">We are Confident </w:t>
            </w:r>
          </w:p>
          <w:p w:rsidR="00810B5D" w:rsidRPr="009D70E2" w:rsidRDefault="00D64EEF" w:rsidP="001B580B">
            <w:pPr>
              <w:rPr>
                <w:rFonts w:ascii="NTPreCursive" w:hAnsi="NTPreCursive"/>
                <w:sz w:val="28"/>
                <w:szCs w:val="28"/>
              </w:rPr>
            </w:pPr>
            <w:r w:rsidRPr="009D70E2">
              <w:rPr>
                <w:rFonts w:ascii="NTPreCursive" w:hAnsi="NTPreCursive"/>
                <w:sz w:val="28"/>
                <w:szCs w:val="28"/>
              </w:rPr>
              <w:t xml:space="preserve">At Butler’s Hill we believe in the benefits of a </w:t>
            </w:r>
            <w:r w:rsidR="007935BE" w:rsidRPr="009D70E2">
              <w:rPr>
                <w:rFonts w:ascii="NTPreCursive" w:hAnsi="NTPreCursive"/>
                <w:sz w:val="28"/>
                <w:szCs w:val="28"/>
              </w:rPr>
              <w:t>‘</w:t>
            </w:r>
            <w:r w:rsidRPr="009D70E2">
              <w:rPr>
                <w:rFonts w:ascii="NTPreCursive" w:hAnsi="NTPreCursive"/>
                <w:sz w:val="28"/>
                <w:szCs w:val="28"/>
              </w:rPr>
              <w:t>Growth Mindset</w:t>
            </w:r>
            <w:r w:rsidR="007935BE" w:rsidRPr="009D70E2">
              <w:rPr>
                <w:rFonts w:ascii="NTPreCursive" w:hAnsi="NTPreCursive"/>
                <w:sz w:val="28"/>
                <w:szCs w:val="28"/>
              </w:rPr>
              <w:t>’</w:t>
            </w:r>
            <w:r w:rsidRPr="009D70E2">
              <w:rPr>
                <w:rFonts w:ascii="NTPreCursive" w:hAnsi="NTPreCursive"/>
                <w:sz w:val="28"/>
                <w:szCs w:val="28"/>
              </w:rPr>
              <w:t xml:space="preserve"> and children know ‘how’ they can become confident and independent learners, whether that’s</w:t>
            </w:r>
            <w:r w:rsidR="00916199" w:rsidRPr="009D70E2">
              <w:rPr>
                <w:rFonts w:ascii="NTPreCursive" w:hAnsi="NTPreCursive"/>
                <w:sz w:val="28"/>
                <w:szCs w:val="28"/>
              </w:rPr>
              <w:t xml:space="preserve"> physically,</w:t>
            </w:r>
            <w:r w:rsidRPr="009D70E2">
              <w:rPr>
                <w:rFonts w:ascii="NTPreCursive" w:hAnsi="NTPreCursive"/>
                <w:sz w:val="28"/>
                <w:szCs w:val="28"/>
              </w:rPr>
              <w:t xml:space="preserve"> academic</w:t>
            </w:r>
            <w:r w:rsidR="00916199" w:rsidRPr="009D70E2">
              <w:rPr>
                <w:rFonts w:ascii="NTPreCursive" w:hAnsi="NTPreCursive"/>
                <w:sz w:val="28"/>
                <w:szCs w:val="28"/>
              </w:rPr>
              <w:t>ally</w:t>
            </w:r>
            <w:r w:rsidRPr="009D70E2">
              <w:rPr>
                <w:rFonts w:ascii="NTPreCursive" w:hAnsi="NTPreCursive"/>
                <w:sz w:val="28"/>
                <w:szCs w:val="28"/>
              </w:rPr>
              <w:t xml:space="preserve">, creatively or in their own personal pursuits out of school.  We embed in our children that a challenge is something to embrace </w:t>
            </w:r>
            <w:r w:rsidR="00916199" w:rsidRPr="009D70E2">
              <w:rPr>
                <w:rFonts w:ascii="NTPreCursive" w:hAnsi="NTPreCursive"/>
                <w:sz w:val="28"/>
                <w:szCs w:val="28"/>
              </w:rPr>
              <w:t>and there is help out there to achieve something new.  Children are discreetly taught</w:t>
            </w:r>
            <w:r w:rsidR="00843E95">
              <w:rPr>
                <w:rFonts w:ascii="NTPreCursive" w:hAnsi="NTPreCursive"/>
                <w:sz w:val="28"/>
                <w:szCs w:val="28"/>
              </w:rPr>
              <w:t xml:space="preserve"> a </w:t>
            </w:r>
            <w:r w:rsidR="00843E95" w:rsidRPr="009D70E2">
              <w:rPr>
                <w:rFonts w:ascii="NTPreCursive" w:hAnsi="NTPreCursive"/>
                <w:sz w:val="28"/>
                <w:szCs w:val="28"/>
              </w:rPr>
              <w:t>‘Growth Mindset’</w:t>
            </w:r>
            <w:r w:rsidR="00843E95">
              <w:rPr>
                <w:rFonts w:ascii="NTPreCursive" w:hAnsi="NTPreCursive"/>
                <w:sz w:val="28"/>
                <w:szCs w:val="28"/>
              </w:rPr>
              <w:t xml:space="preserve"> </w:t>
            </w:r>
            <w:r w:rsidR="00916199" w:rsidRPr="009D70E2">
              <w:rPr>
                <w:rFonts w:ascii="NTPreCursive" w:hAnsi="NTPreCursive"/>
                <w:sz w:val="28"/>
                <w:szCs w:val="28"/>
              </w:rPr>
              <w:t>and</w:t>
            </w:r>
            <w:r w:rsidR="00843E95">
              <w:rPr>
                <w:rFonts w:ascii="NTPreCursive" w:hAnsi="NTPreCursive"/>
                <w:sz w:val="28"/>
                <w:szCs w:val="28"/>
              </w:rPr>
              <w:t xml:space="preserve"> how to</w:t>
            </w:r>
            <w:r w:rsidR="00916199" w:rsidRPr="009D70E2">
              <w:rPr>
                <w:rFonts w:ascii="NTPreCursive" w:hAnsi="NTPreCursive"/>
                <w:sz w:val="28"/>
                <w:szCs w:val="28"/>
              </w:rPr>
              <w:t xml:space="preserve"> use positive phrases and key vocabulary to show how they can keep themselves out of a ‘Learning Pit’.  Alongside our </w:t>
            </w:r>
            <w:r w:rsidR="005574E8" w:rsidRPr="009D70E2">
              <w:rPr>
                <w:rFonts w:ascii="NTPreCursive" w:hAnsi="NTPreCursive"/>
                <w:sz w:val="28"/>
                <w:szCs w:val="28"/>
              </w:rPr>
              <w:t>aims,</w:t>
            </w:r>
            <w:r w:rsidR="00916199" w:rsidRPr="009D70E2">
              <w:rPr>
                <w:rFonts w:ascii="NTPreCursive" w:hAnsi="NTPreCursive"/>
                <w:sz w:val="28"/>
                <w:szCs w:val="28"/>
              </w:rPr>
              <w:t xml:space="preserve"> we have six school </w:t>
            </w:r>
            <w:r w:rsidR="005574E8" w:rsidRPr="009D70E2">
              <w:rPr>
                <w:rFonts w:ascii="NTPreCursive" w:hAnsi="NTPreCursive"/>
                <w:sz w:val="28"/>
                <w:szCs w:val="28"/>
              </w:rPr>
              <w:t>values that</w:t>
            </w:r>
            <w:r w:rsidR="00916199" w:rsidRPr="009D70E2">
              <w:rPr>
                <w:rFonts w:ascii="NTPreCursive" w:hAnsi="NTPreCursive"/>
                <w:sz w:val="28"/>
                <w:szCs w:val="28"/>
              </w:rPr>
              <w:t xml:space="preserve"> further embed our confidence as learners and as well functioning members of our class, school, local and global community.</w:t>
            </w:r>
          </w:p>
          <w:p w:rsidR="00810B5D" w:rsidRPr="009D70E2" w:rsidRDefault="00810B5D" w:rsidP="001B580B">
            <w:pPr>
              <w:rPr>
                <w:rFonts w:ascii="NTPreCursive" w:hAnsi="NTPreCursive"/>
                <w:b/>
                <w:sz w:val="28"/>
                <w:szCs w:val="28"/>
                <w:u w:val="single"/>
              </w:rPr>
            </w:pPr>
            <w:r w:rsidRPr="009D70E2">
              <w:rPr>
                <w:rFonts w:ascii="NTPreCursive" w:hAnsi="NTPreCursive"/>
                <w:b/>
                <w:sz w:val="28"/>
                <w:szCs w:val="28"/>
                <w:u w:val="single"/>
              </w:rPr>
              <w:t>We are Creative</w:t>
            </w:r>
          </w:p>
          <w:p w:rsidR="007935BE" w:rsidRPr="009D70E2" w:rsidRDefault="007935BE" w:rsidP="001B580B">
            <w:pPr>
              <w:rPr>
                <w:rFonts w:ascii="NTPreCursive" w:hAnsi="NTPreCursive"/>
                <w:sz w:val="28"/>
                <w:szCs w:val="28"/>
              </w:rPr>
            </w:pPr>
            <w:r w:rsidRPr="009D70E2">
              <w:rPr>
                <w:rFonts w:ascii="NTPreCursive" w:hAnsi="NTPreCursive"/>
                <w:sz w:val="28"/>
                <w:szCs w:val="28"/>
              </w:rPr>
              <w:t>We believe in a balanced curriculum and the value of learning through art, drama, song and play.  Therefore, most topics star</w:t>
            </w:r>
            <w:r w:rsidR="00B4247C">
              <w:rPr>
                <w:rFonts w:ascii="NTPreCursive" w:hAnsi="NTPreCursive"/>
                <w:sz w:val="28"/>
                <w:szCs w:val="28"/>
              </w:rPr>
              <w:t>t with an immersing activity</w:t>
            </w:r>
            <w:r w:rsidRPr="009D70E2">
              <w:rPr>
                <w:rFonts w:ascii="NTPreCursive" w:hAnsi="NTPreCursive"/>
                <w:sz w:val="28"/>
                <w:szCs w:val="28"/>
              </w:rPr>
              <w:t xml:space="preserve"> to introduce a new topic an</w:t>
            </w:r>
            <w:r w:rsidR="00B4247C">
              <w:rPr>
                <w:rFonts w:ascii="NTPreCursive" w:hAnsi="NTPreCursive"/>
                <w:sz w:val="28"/>
                <w:szCs w:val="28"/>
              </w:rPr>
              <w:t>d stimulate conversation alongside</w:t>
            </w:r>
            <w:r w:rsidRPr="009D70E2">
              <w:rPr>
                <w:rFonts w:ascii="NTPreCursive" w:hAnsi="NTPreCursive"/>
                <w:sz w:val="28"/>
                <w:szCs w:val="28"/>
              </w:rPr>
              <w:t xml:space="preserve"> our ‘Curiosity Cubes’.  A ‘Wow Factor’ is also used</w:t>
            </w:r>
            <w:r w:rsidR="00074638" w:rsidRPr="009D70E2">
              <w:rPr>
                <w:rFonts w:ascii="NTPreCursive" w:hAnsi="NTPreCursive"/>
                <w:sz w:val="28"/>
                <w:szCs w:val="28"/>
              </w:rPr>
              <w:t>,</w:t>
            </w:r>
            <w:r w:rsidRPr="009D70E2">
              <w:rPr>
                <w:rFonts w:ascii="NTPreCursive" w:hAnsi="NTPreCursive"/>
                <w:sz w:val="28"/>
                <w:szCs w:val="28"/>
              </w:rPr>
              <w:t xml:space="preserve"> such as transforming the classroom into a ‘scene’ from the up and coming topic.  </w:t>
            </w:r>
          </w:p>
          <w:p w:rsidR="0038402B" w:rsidRPr="009D70E2" w:rsidRDefault="007935BE" w:rsidP="001B580B">
            <w:pPr>
              <w:rPr>
                <w:rFonts w:ascii="NTPreCursive" w:hAnsi="NTPreCursive"/>
                <w:sz w:val="28"/>
                <w:szCs w:val="28"/>
              </w:rPr>
            </w:pPr>
            <w:r w:rsidRPr="009D70E2">
              <w:rPr>
                <w:rFonts w:ascii="NTPreCursive" w:hAnsi="NTPreCursive"/>
                <w:sz w:val="28"/>
                <w:szCs w:val="28"/>
              </w:rPr>
              <w:t>Our RE syllabus is also firmly embedded through creative activities, hot seating, art and song/</w:t>
            </w:r>
            <w:r w:rsidR="00032EA6" w:rsidRPr="009D70E2">
              <w:rPr>
                <w:rFonts w:ascii="NTPreCursive" w:hAnsi="NTPreCursive"/>
                <w:sz w:val="28"/>
                <w:szCs w:val="28"/>
              </w:rPr>
              <w:t>hymn</w:t>
            </w:r>
            <w:r w:rsidRPr="009D70E2">
              <w:rPr>
                <w:rFonts w:ascii="NTPreCursive" w:hAnsi="NTPreCursive"/>
                <w:sz w:val="28"/>
                <w:szCs w:val="28"/>
              </w:rPr>
              <w:t xml:space="preserve">, which often tells a story in </w:t>
            </w:r>
            <w:r w:rsidR="00154650" w:rsidRPr="009D70E2">
              <w:rPr>
                <w:rFonts w:ascii="NTPreCursive" w:hAnsi="NTPreCursive"/>
                <w:sz w:val="28"/>
                <w:szCs w:val="28"/>
              </w:rPr>
              <w:t>it</w:t>
            </w:r>
            <w:r w:rsidRPr="009D70E2">
              <w:rPr>
                <w:rFonts w:ascii="NTPreCursive" w:hAnsi="NTPreCursive"/>
                <w:sz w:val="28"/>
                <w:szCs w:val="28"/>
              </w:rPr>
              <w:t>s own unique</w:t>
            </w:r>
            <w:r w:rsidR="0038402B" w:rsidRPr="009D70E2">
              <w:rPr>
                <w:rFonts w:ascii="NTPreCursive" w:hAnsi="NTPreCursive"/>
                <w:sz w:val="28"/>
                <w:szCs w:val="28"/>
              </w:rPr>
              <w:t xml:space="preserve"> way.  </w:t>
            </w:r>
          </w:p>
          <w:p w:rsidR="0038402B" w:rsidRPr="009D70E2" w:rsidRDefault="0038402B" w:rsidP="001B580B">
            <w:pPr>
              <w:rPr>
                <w:rFonts w:ascii="NTPreCursive" w:hAnsi="NTPreCursive"/>
                <w:sz w:val="28"/>
                <w:szCs w:val="28"/>
              </w:rPr>
            </w:pPr>
          </w:p>
          <w:p w:rsidR="003534E0" w:rsidRPr="009D70E2" w:rsidRDefault="0038402B" w:rsidP="001B580B">
            <w:pPr>
              <w:rPr>
                <w:rFonts w:ascii="NTPreCursive" w:hAnsi="NTPreCursive"/>
                <w:sz w:val="28"/>
                <w:szCs w:val="28"/>
              </w:rPr>
            </w:pPr>
            <w:r w:rsidRPr="009D70E2">
              <w:rPr>
                <w:rFonts w:ascii="NTPreCursive" w:hAnsi="NTPreCursive"/>
                <w:sz w:val="28"/>
                <w:szCs w:val="28"/>
              </w:rPr>
              <w:t xml:space="preserve">The Children’s learning is also supported through a range of enrichment activities such as; school trips out, local outings within the community, key visitors into school (dance and music) and whole school focus days/weeks (such as Healthy Living Week, World Book Day and other themed days through the academic year).  </w:t>
            </w:r>
          </w:p>
          <w:p w:rsidR="007935BE" w:rsidRPr="009D70E2" w:rsidRDefault="007935BE" w:rsidP="001B580B">
            <w:pPr>
              <w:rPr>
                <w:rFonts w:ascii="NTPreCursive" w:hAnsi="NTPreCursive"/>
                <w:sz w:val="28"/>
                <w:szCs w:val="28"/>
              </w:rPr>
            </w:pPr>
          </w:p>
          <w:p w:rsidR="0038402B" w:rsidRPr="009D70E2" w:rsidRDefault="00AF6D2E" w:rsidP="001B580B">
            <w:pPr>
              <w:rPr>
                <w:rFonts w:ascii="NTPreCursive" w:hAnsi="NTPreCursive"/>
                <w:sz w:val="28"/>
                <w:szCs w:val="28"/>
              </w:rPr>
            </w:pPr>
            <w:r w:rsidRPr="009D70E2">
              <w:rPr>
                <w:rFonts w:ascii="NTPreCursive" w:hAnsi="NTPreCursive"/>
                <w:sz w:val="28"/>
                <w:szCs w:val="28"/>
              </w:rPr>
              <w:t xml:space="preserve">Throughout all our topics </w:t>
            </w:r>
            <w:r w:rsidR="00A61671" w:rsidRPr="009D70E2">
              <w:rPr>
                <w:rFonts w:ascii="NTPreCursive" w:hAnsi="NTPreCursive"/>
                <w:sz w:val="28"/>
                <w:szCs w:val="28"/>
              </w:rPr>
              <w:t>we continuously re-cap and review previous</w:t>
            </w:r>
            <w:r w:rsidR="00480235" w:rsidRPr="009D70E2">
              <w:rPr>
                <w:rFonts w:ascii="NTPreCursive" w:hAnsi="NTPreCursive"/>
                <w:sz w:val="28"/>
                <w:szCs w:val="28"/>
              </w:rPr>
              <w:t xml:space="preserve"> </w:t>
            </w:r>
            <w:r w:rsidR="00A61671" w:rsidRPr="009D70E2">
              <w:rPr>
                <w:rFonts w:ascii="NTPreCursive" w:hAnsi="NTPreCursive"/>
                <w:sz w:val="28"/>
                <w:szCs w:val="28"/>
              </w:rPr>
              <w:t xml:space="preserve">learning through key and focussed </w:t>
            </w:r>
            <w:r w:rsidR="00A61671" w:rsidRPr="009D70E2">
              <w:rPr>
                <w:rFonts w:ascii="NTPreCursive" w:hAnsi="NTPreCursive"/>
                <w:sz w:val="28"/>
                <w:szCs w:val="28"/>
              </w:rPr>
              <w:lastRenderedPageBreak/>
              <w:t xml:space="preserve">conversations and a look back at some of the key texts we have enjoyed along the way (Supported by the Education Library Service), which </w:t>
            </w:r>
            <w:r w:rsidR="00D64EEF" w:rsidRPr="009D70E2">
              <w:rPr>
                <w:rFonts w:ascii="NTPreCursive" w:hAnsi="NTPreCursive"/>
                <w:sz w:val="28"/>
                <w:szCs w:val="28"/>
              </w:rPr>
              <w:t>helps</w:t>
            </w:r>
            <w:r w:rsidR="00A61671" w:rsidRPr="009D70E2">
              <w:rPr>
                <w:rFonts w:ascii="NTPreCursive" w:hAnsi="NTPreCursive"/>
                <w:sz w:val="28"/>
                <w:szCs w:val="28"/>
              </w:rPr>
              <w:t xml:space="preserve"> to embed k</w:t>
            </w:r>
            <w:r w:rsidR="0038402B" w:rsidRPr="009D70E2">
              <w:rPr>
                <w:rFonts w:ascii="NTPreCursive" w:hAnsi="NTPreCursive"/>
                <w:sz w:val="28"/>
                <w:szCs w:val="28"/>
              </w:rPr>
              <w:t>ey knowledge and understanding.  Our whole school approach to the Pleasure of Reading has awarded us rec</w:t>
            </w:r>
            <w:r w:rsidR="00AE6B34" w:rsidRPr="009D70E2">
              <w:rPr>
                <w:rFonts w:ascii="NTPreCursive" w:hAnsi="NTPreCursive"/>
                <w:sz w:val="28"/>
                <w:szCs w:val="28"/>
              </w:rPr>
              <w:t>ognition</w:t>
            </w:r>
            <w:r w:rsidR="00480235" w:rsidRPr="009D70E2">
              <w:rPr>
                <w:rFonts w:ascii="NTPreCursive" w:hAnsi="NTPreCursive"/>
                <w:sz w:val="28"/>
                <w:szCs w:val="28"/>
              </w:rPr>
              <w:t>,</w:t>
            </w:r>
            <w:r w:rsidR="00AE6B34" w:rsidRPr="009D70E2">
              <w:rPr>
                <w:rFonts w:ascii="NTPreCursive" w:hAnsi="NTPreCursive"/>
                <w:sz w:val="28"/>
                <w:szCs w:val="28"/>
              </w:rPr>
              <w:t xml:space="preserve"> as a case study</w:t>
            </w:r>
            <w:r w:rsidR="00480235" w:rsidRPr="009D70E2">
              <w:rPr>
                <w:rFonts w:ascii="NTPreCursive" w:hAnsi="NTPreCursive"/>
                <w:sz w:val="28"/>
                <w:szCs w:val="28"/>
              </w:rPr>
              <w:t>,</w:t>
            </w:r>
            <w:r w:rsidR="00AE6B34" w:rsidRPr="009D70E2">
              <w:rPr>
                <w:rFonts w:ascii="NTPreCursive" w:hAnsi="NTPreCursive"/>
                <w:sz w:val="28"/>
                <w:szCs w:val="28"/>
              </w:rPr>
              <w:t xml:space="preserve"> on The Open University Reading for Pleasure Forum, which we are incredibly proud </w:t>
            </w:r>
            <w:proofErr w:type="gramStart"/>
            <w:r w:rsidR="00AE6B34" w:rsidRPr="009D70E2">
              <w:rPr>
                <w:rFonts w:ascii="NTPreCursive" w:hAnsi="NTPreCursive"/>
                <w:sz w:val="28"/>
                <w:szCs w:val="28"/>
              </w:rPr>
              <w:t>of</w:t>
            </w:r>
            <w:proofErr w:type="gramEnd"/>
            <w:r w:rsidR="00AE6B34" w:rsidRPr="009D70E2">
              <w:rPr>
                <w:rFonts w:ascii="NTPreCursive" w:hAnsi="NTPreCursive"/>
                <w:sz w:val="28"/>
                <w:szCs w:val="28"/>
              </w:rPr>
              <w:t>.</w:t>
            </w:r>
            <w:r w:rsidR="00DA0971" w:rsidRPr="009D70E2">
              <w:rPr>
                <w:rFonts w:ascii="NTPreCursive" w:hAnsi="NTPreCursive"/>
                <w:sz w:val="28"/>
                <w:szCs w:val="28"/>
              </w:rPr>
              <w:t xml:space="preserve"> </w:t>
            </w:r>
            <w:r w:rsidR="00D8656B" w:rsidRPr="009D70E2">
              <w:rPr>
                <w:rFonts w:ascii="NTPreCursive" w:hAnsi="NTPreCursive"/>
                <w:sz w:val="28"/>
                <w:szCs w:val="28"/>
              </w:rPr>
              <w:t xml:space="preserve"> </w:t>
            </w:r>
            <w:r w:rsidR="00DA0971" w:rsidRPr="009D70E2">
              <w:rPr>
                <w:rFonts w:ascii="NTPreCursive" w:hAnsi="NTPreCursive"/>
                <w:sz w:val="28"/>
                <w:szCs w:val="28"/>
              </w:rPr>
              <w:t>Language and or</w:t>
            </w:r>
            <w:r w:rsidR="00A82E4E" w:rsidRPr="009D70E2">
              <w:rPr>
                <w:rFonts w:ascii="NTPreCursive" w:hAnsi="NTPreCursive"/>
                <w:sz w:val="28"/>
                <w:szCs w:val="28"/>
              </w:rPr>
              <w:t>al communication is a key focus of the school and its ability to support Cultural Capital</w:t>
            </w:r>
            <w:r w:rsidR="00480235" w:rsidRPr="009D70E2">
              <w:rPr>
                <w:rFonts w:ascii="NTPreCursive" w:hAnsi="NTPreCursive"/>
                <w:sz w:val="28"/>
                <w:szCs w:val="28"/>
              </w:rPr>
              <w:t xml:space="preserve"> and ultimately social mobility for our children.</w:t>
            </w:r>
          </w:p>
          <w:p w:rsidR="0038402B" w:rsidRPr="009D70E2" w:rsidRDefault="0038402B" w:rsidP="001B580B">
            <w:pPr>
              <w:rPr>
                <w:rFonts w:ascii="NTPreCursive" w:hAnsi="NTPreCursive"/>
                <w:sz w:val="28"/>
                <w:szCs w:val="28"/>
              </w:rPr>
            </w:pPr>
          </w:p>
          <w:p w:rsidR="00A61671" w:rsidRPr="009D70E2" w:rsidRDefault="00A61671" w:rsidP="001B580B">
            <w:pPr>
              <w:rPr>
                <w:rFonts w:ascii="NTPreCursive" w:hAnsi="NTPreCursive"/>
                <w:sz w:val="28"/>
                <w:szCs w:val="28"/>
              </w:rPr>
            </w:pPr>
            <w:r w:rsidRPr="009D70E2">
              <w:rPr>
                <w:rFonts w:ascii="NTPreCursive" w:hAnsi="NTPreCursive"/>
                <w:sz w:val="28"/>
                <w:szCs w:val="28"/>
              </w:rPr>
              <w:t xml:space="preserve">Through our </w:t>
            </w:r>
            <w:r w:rsidR="00836781" w:rsidRPr="009D70E2">
              <w:rPr>
                <w:rFonts w:ascii="NTPreCursive" w:hAnsi="NTPreCursive"/>
                <w:sz w:val="28"/>
                <w:szCs w:val="28"/>
              </w:rPr>
              <w:t>concept-based</w:t>
            </w:r>
            <w:r w:rsidRPr="009D70E2">
              <w:rPr>
                <w:rFonts w:ascii="NTPreCursive" w:hAnsi="NTPreCursive"/>
                <w:sz w:val="28"/>
                <w:szCs w:val="28"/>
              </w:rPr>
              <w:t xml:space="preserve"> </w:t>
            </w:r>
            <w:r w:rsidR="00836781" w:rsidRPr="009D70E2">
              <w:rPr>
                <w:rFonts w:ascii="NTPreCursive" w:hAnsi="NTPreCursive"/>
                <w:sz w:val="28"/>
                <w:szCs w:val="28"/>
              </w:rPr>
              <w:t>curriculum,</w:t>
            </w:r>
            <w:r w:rsidR="00D64EEF" w:rsidRPr="009D70E2">
              <w:rPr>
                <w:rFonts w:ascii="NTPreCursive" w:hAnsi="NTPreCursive"/>
                <w:sz w:val="28"/>
                <w:szCs w:val="28"/>
              </w:rPr>
              <w:t xml:space="preserve"> we ensure skills are as much a focus,</w:t>
            </w:r>
            <w:r w:rsidRPr="009D70E2">
              <w:rPr>
                <w:rFonts w:ascii="NTPreCursive" w:hAnsi="NTPreCursive"/>
                <w:sz w:val="28"/>
                <w:szCs w:val="28"/>
              </w:rPr>
              <w:t xml:space="preserve"> as </w:t>
            </w:r>
            <w:r w:rsidR="00D64EEF" w:rsidRPr="009D70E2">
              <w:rPr>
                <w:rFonts w:ascii="NTPreCursive" w:hAnsi="NTPreCursive"/>
                <w:sz w:val="28"/>
                <w:szCs w:val="28"/>
              </w:rPr>
              <w:t>the children’s knowledge and understanding. Therefore</w:t>
            </w:r>
            <w:r w:rsidR="00D8656B" w:rsidRPr="009D70E2">
              <w:rPr>
                <w:rFonts w:ascii="NTPreCursive" w:hAnsi="NTPreCursive"/>
                <w:sz w:val="28"/>
                <w:szCs w:val="28"/>
              </w:rPr>
              <w:t>,</w:t>
            </w:r>
            <w:r w:rsidR="00D64EEF" w:rsidRPr="009D70E2">
              <w:rPr>
                <w:rFonts w:ascii="NTPreCursive" w:hAnsi="NTPreCursive"/>
                <w:sz w:val="28"/>
                <w:szCs w:val="28"/>
              </w:rPr>
              <w:t xml:space="preserve"> the National Curriculum (2014) coverage is achieved through a Butler’s Hill</w:t>
            </w:r>
            <w:r w:rsidR="007935BE" w:rsidRPr="009D70E2">
              <w:rPr>
                <w:rFonts w:ascii="NTPreCursive" w:hAnsi="NTPreCursive"/>
                <w:sz w:val="28"/>
                <w:szCs w:val="28"/>
              </w:rPr>
              <w:t xml:space="preserve"> approach to learning.</w:t>
            </w:r>
          </w:p>
          <w:p w:rsidR="00B4247C" w:rsidRPr="00FC48DA" w:rsidRDefault="00B4247C" w:rsidP="00B4247C">
            <w:pPr>
              <w:jc w:val="center"/>
              <w:rPr>
                <w:rFonts w:ascii="NTPreCursive" w:hAnsi="NTPreCursive"/>
                <w:b/>
                <w:sz w:val="28"/>
                <w:szCs w:val="28"/>
                <w:u w:val="single"/>
              </w:rPr>
            </w:pPr>
            <w:r w:rsidRPr="00FC48DA">
              <w:rPr>
                <w:rFonts w:ascii="NTPreCursive" w:hAnsi="NTPreCursive"/>
                <w:b/>
                <w:sz w:val="28"/>
                <w:szCs w:val="28"/>
                <w:u w:val="single"/>
              </w:rPr>
              <w:t>IMPACT</w:t>
            </w:r>
          </w:p>
          <w:p w:rsidR="00594CF7" w:rsidRPr="00FC48DA" w:rsidRDefault="00594CF7" w:rsidP="00594CF7">
            <w:pPr>
              <w:textAlignment w:val="top"/>
              <w:rPr>
                <w:rFonts w:ascii="NTPreCursive" w:eastAsia="Times New Roman" w:hAnsi="NTPreCursive" w:cs="Times New Roman"/>
                <w:sz w:val="28"/>
                <w:szCs w:val="28"/>
                <w:lang w:eastAsia="en-GB"/>
              </w:rPr>
            </w:pPr>
            <w:r w:rsidRPr="00FC48DA">
              <w:rPr>
                <w:rFonts w:ascii="NTPreCursive" w:eastAsia="Times New Roman" w:hAnsi="NTPreCursive" w:cs="Calibri"/>
                <w:color w:val="000000"/>
                <w:sz w:val="28"/>
                <w:szCs w:val="28"/>
                <w:bdr w:val="none" w:sz="0" w:space="0" w:color="auto" w:frame="1"/>
                <w:lang w:eastAsia="en-GB"/>
              </w:rPr>
              <w:t>The impact of the EYFS curriculum is reflected in having well rounded, happy and confident children transitioning into Year 1. Our children are often amazing role models for others in school.</w:t>
            </w:r>
          </w:p>
          <w:p w:rsidR="00594CF7" w:rsidRPr="00FC48DA" w:rsidRDefault="00594CF7" w:rsidP="00594CF7">
            <w:pPr>
              <w:textAlignment w:val="top"/>
              <w:rPr>
                <w:rFonts w:ascii="NTPreCursive" w:eastAsia="Times New Roman" w:hAnsi="NTPreCursive" w:cs="Times New Roman"/>
                <w:sz w:val="28"/>
                <w:szCs w:val="28"/>
                <w:lang w:eastAsia="en-GB"/>
              </w:rPr>
            </w:pPr>
            <w:r w:rsidRPr="00FC48DA">
              <w:rPr>
                <w:rFonts w:ascii="NTPreCursive" w:eastAsia="Times New Roman" w:hAnsi="NTPreCursive" w:cs="Calibri"/>
                <w:color w:val="000000"/>
                <w:sz w:val="28"/>
                <w:szCs w:val="28"/>
                <w:bdr w:val="none" w:sz="0" w:space="0" w:color="auto" w:frame="1"/>
                <w:lang w:eastAsia="en-GB"/>
              </w:rPr>
              <w:t xml:space="preserve">We measure progress and children’s learning across the year through formative and summative </w:t>
            </w:r>
            <w:r w:rsidR="00836781" w:rsidRPr="00FC48DA">
              <w:rPr>
                <w:rFonts w:ascii="NTPreCursive" w:eastAsia="Times New Roman" w:hAnsi="NTPreCursive" w:cs="Calibri"/>
                <w:color w:val="000000"/>
                <w:sz w:val="28"/>
                <w:szCs w:val="28"/>
                <w:bdr w:val="none" w:sz="0" w:space="0" w:color="auto" w:frame="1"/>
                <w:lang w:eastAsia="en-GB"/>
              </w:rPr>
              <w:t>assessment that</w:t>
            </w:r>
            <w:r w:rsidRPr="00FC48DA">
              <w:rPr>
                <w:rFonts w:ascii="NTPreCursive" w:eastAsia="Times New Roman" w:hAnsi="NTPreCursive" w:cs="Calibri"/>
                <w:color w:val="000000"/>
                <w:sz w:val="28"/>
                <w:szCs w:val="28"/>
                <w:bdr w:val="none" w:sz="0" w:space="0" w:color="auto" w:frame="1"/>
                <w:lang w:eastAsia="en-GB"/>
              </w:rPr>
              <w:t xml:space="preserve"> are based on the t</w:t>
            </w:r>
            <w:r w:rsidRPr="00FC48DA">
              <w:rPr>
                <w:rFonts w:ascii="NTPreCursive" w:eastAsia="Times New Roman" w:hAnsi="NTPreCursive" w:cs="Calibri"/>
                <w:color w:val="000000"/>
                <w:sz w:val="28"/>
                <w:szCs w:val="28"/>
                <w:bdr w:val="none" w:sz="0" w:space="0" w:color="auto" w:frame="1"/>
                <w:lang w:eastAsia="en-GB"/>
              </w:rPr>
              <w:t>eacher’s extensive knowledge of the child</w:t>
            </w:r>
            <w:r w:rsidRPr="00FC48DA">
              <w:rPr>
                <w:rFonts w:ascii="NTPreCursive" w:eastAsia="Times New Roman" w:hAnsi="NTPreCursive" w:cs="Calibri"/>
                <w:color w:val="000000"/>
                <w:sz w:val="28"/>
                <w:szCs w:val="28"/>
                <w:bdr w:val="none" w:sz="0" w:space="0" w:color="auto" w:frame="1"/>
                <w:lang w:eastAsia="en-GB"/>
              </w:rPr>
              <w:t>. Almost all our children make more than the expected steps progress from their starting points.</w:t>
            </w:r>
          </w:p>
          <w:p w:rsidR="00594CF7" w:rsidRPr="00FC48DA" w:rsidRDefault="00594CF7" w:rsidP="00594CF7">
            <w:pPr>
              <w:textAlignment w:val="top"/>
              <w:rPr>
                <w:rFonts w:ascii="NTPreCursive" w:eastAsia="Times New Roman" w:hAnsi="NTPreCursive" w:cs="Times New Roman"/>
                <w:sz w:val="28"/>
                <w:szCs w:val="28"/>
                <w:lang w:eastAsia="en-GB"/>
              </w:rPr>
            </w:pPr>
            <w:r w:rsidRPr="00FC48DA">
              <w:rPr>
                <w:rFonts w:ascii="NTPreCursive" w:eastAsia="Times New Roman" w:hAnsi="NTPreCursive" w:cs="Calibri"/>
                <w:color w:val="000000"/>
                <w:sz w:val="28"/>
                <w:szCs w:val="28"/>
                <w:bdr w:val="none" w:sz="0" w:space="0" w:color="auto" w:frame="1"/>
                <w:lang w:eastAsia="en-GB"/>
              </w:rPr>
              <w:t xml:space="preserve">The teaching and pedagogy are reviewed and evaluated regularly </w:t>
            </w:r>
            <w:r w:rsidRPr="00FC48DA">
              <w:rPr>
                <w:rFonts w:ascii="NTPreCursive" w:eastAsia="Times New Roman" w:hAnsi="NTPreCursive" w:cs="Calibri"/>
                <w:color w:val="000000"/>
                <w:sz w:val="28"/>
                <w:szCs w:val="28"/>
                <w:bdr w:val="none" w:sz="0" w:space="0" w:color="auto" w:frame="1"/>
                <w:lang w:eastAsia="en-GB"/>
              </w:rPr>
              <w:t>and w</w:t>
            </w:r>
            <w:r w:rsidRPr="00FC48DA">
              <w:rPr>
                <w:rFonts w:ascii="NTPreCursive" w:eastAsia="Times New Roman" w:hAnsi="NTPreCursive" w:cs="Calibri"/>
                <w:color w:val="000000"/>
                <w:sz w:val="28"/>
                <w:szCs w:val="28"/>
                <w:bdr w:val="none" w:sz="0" w:space="0" w:color="auto" w:frame="1"/>
                <w:lang w:eastAsia="en-GB"/>
              </w:rPr>
              <w:t>e ensure that the areas we discuss and develop are reflected in changes and developments in our classroom practice.</w:t>
            </w:r>
          </w:p>
          <w:p w:rsidR="00594CF7" w:rsidRPr="00FC48DA" w:rsidRDefault="00594CF7" w:rsidP="00594CF7">
            <w:pPr>
              <w:textAlignment w:val="top"/>
              <w:rPr>
                <w:rFonts w:ascii="NTPreCursive" w:eastAsia="Times New Roman" w:hAnsi="NTPreCursive" w:cs="Times New Roman"/>
                <w:sz w:val="28"/>
                <w:szCs w:val="28"/>
                <w:lang w:eastAsia="en-GB"/>
              </w:rPr>
            </w:pPr>
            <w:r w:rsidRPr="00FC48DA">
              <w:rPr>
                <w:rFonts w:ascii="NTPreCursive" w:eastAsia="Times New Roman" w:hAnsi="NTPreCursive" w:cs="Calibri"/>
                <w:color w:val="000000"/>
                <w:sz w:val="28"/>
                <w:szCs w:val="28"/>
                <w:bdr w:val="none" w:sz="0" w:space="0" w:color="auto" w:frame="1"/>
                <w:lang w:eastAsia="en-GB"/>
              </w:rPr>
              <w:t>The Early Years provision features in all areas of the School Development Plan and has a rigorous plan for development each year. This is mon</w:t>
            </w:r>
            <w:r w:rsidRPr="00FC48DA">
              <w:rPr>
                <w:rFonts w:ascii="NTPreCursive" w:eastAsia="Times New Roman" w:hAnsi="NTPreCursive" w:cs="Calibri"/>
                <w:color w:val="000000"/>
                <w:sz w:val="28"/>
                <w:szCs w:val="28"/>
                <w:bdr w:val="none" w:sz="0" w:space="0" w:color="auto" w:frame="1"/>
                <w:lang w:eastAsia="en-GB"/>
              </w:rPr>
              <w:t>itored and evaluated by the Foundation 2</w:t>
            </w:r>
            <w:r w:rsidRPr="00FC48DA">
              <w:rPr>
                <w:rFonts w:ascii="NTPreCursive" w:eastAsia="Times New Roman" w:hAnsi="NTPreCursive" w:cs="Calibri"/>
                <w:color w:val="000000"/>
                <w:sz w:val="28"/>
                <w:szCs w:val="28"/>
                <w:bdr w:val="none" w:sz="0" w:space="0" w:color="auto" w:frame="1"/>
                <w:lang w:eastAsia="en-GB"/>
              </w:rPr>
              <w:t xml:space="preserve"> Lead, the Head teacher and</w:t>
            </w:r>
            <w:r w:rsidRPr="00FC48DA">
              <w:rPr>
                <w:rFonts w:ascii="NTPreCursive" w:eastAsia="Times New Roman" w:hAnsi="NTPreCursive" w:cs="Calibri"/>
                <w:color w:val="000000"/>
                <w:sz w:val="28"/>
                <w:szCs w:val="28"/>
                <w:bdr w:val="none" w:sz="0" w:space="0" w:color="auto" w:frame="1"/>
                <w:lang w:eastAsia="en-GB"/>
              </w:rPr>
              <w:t xml:space="preserve"> designated governor</w:t>
            </w:r>
            <w:r w:rsidRPr="00FC48DA">
              <w:rPr>
                <w:rFonts w:ascii="NTPreCursive" w:eastAsia="Times New Roman" w:hAnsi="NTPreCursive" w:cs="Calibri"/>
                <w:color w:val="000000"/>
                <w:sz w:val="28"/>
                <w:szCs w:val="28"/>
                <w:bdr w:val="none" w:sz="0" w:space="0" w:color="auto" w:frame="1"/>
                <w:lang w:eastAsia="en-GB"/>
              </w:rPr>
              <w:t>.</w:t>
            </w:r>
          </w:p>
          <w:p w:rsidR="00594CF7" w:rsidRPr="00FC48DA" w:rsidRDefault="00594CF7" w:rsidP="00594CF7">
            <w:pPr>
              <w:rPr>
                <w:rFonts w:ascii="NTPreCursive" w:hAnsi="NTPreCursive"/>
                <w:sz w:val="28"/>
                <w:szCs w:val="28"/>
              </w:rPr>
            </w:pPr>
            <w:r w:rsidRPr="00FC48DA">
              <w:rPr>
                <w:rFonts w:ascii="NTPreCursive" w:hAnsi="NTPreCursive"/>
                <w:sz w:val="28"/>
                <w:szCs w:val="28"/>
              </w:rPr>
              <w:t xml:space="preserve">Monitoring </w:t>
            </w:r>
            <w:r w:rsidRPr="00FC48DA">
              <w:rPr>
                <w:rFonts w:ascii="NTPreCursive" w:hAnsi="NTPreCursive"/>
                <w:sz w:val="28"/>
                <w:szCs w:val="28"/>
              </w:rPr>
              <w:t>includes:</w:t>
            </w:r>
          </w:p>
          <w:p w:rsidR="00594CF7" w:rsidRPr="00FC48DA" w:rsidRDefault="00594CF7" w:rsidP="00594CF7">
            <w:pPr>
              <w:rPr>
                <w:rFonts w:ascii="NTPreCursive" w:hAnsi="NTPreCursive"/>
                <w:sz w:val="28"/>
                <w:szCs w:val="28"/>
              </w:rPr>
            </w:pPr>
            <w:r w:rsidRPr="00FC48DA">
              <w:rPr>
                <w:rFonts w:ascii="NTPreCursive" w:hAnsi="NTPreCursive"/>
                <w:sz w:val="28"/>
                <w:szCs w:val="28"/>
              </w:rPr>
              <w:sym w:font="Symbol" w:char="F0B7"/>
            </w:r>
            <w:r w:rsidRPr="00FC48DA">
              <w:rPr>
                <w:rFonts w:ascii="NTPreCursive" w:hAnsi="NTPreCursive"/>
                <w:sz w:val="28"/>
                <w:szCs w:val="28"/>
              </w:rPr>
              <w:t xml:space="preserve"> Learning walks and discussions with children. </w:t>
            </w:r>
          </w:p>
          <w:p w:rsidR="00594CF7" w:rsidRPr="00FC48DA" w:rsidRDefault="00594CF7" w:rsidP="00594CF7">
            <w:pPr>
              <w:rPr>
                <w:rFonts w:ascii="NTPreCursive" w:hAnsi="NTPreCursive"/>
                <w:sz w:val="28"/>
                <w:szCs w:val="28"/>
              </w:rPr>
            </w:pPr>
            <w:r w:rsidRPr="00FC48DA">
              <w:rPr>
                <w:rFonts w:ascii="NTPreCursive" w:hAnsi="NTPreCursive"/>
                <w:sz w:val="28"/>
                <w:szCs w:val="28"/>
              </w:rPr>
              <w:sym w:font="Symbol" w:char="F0B7"/>
            </w:r>
            <w:r w:rsidRPr="00FC48DA">
              <w:rPr>
                <w:rFonts w:ascii="NTPreCursive" w:hAnsi="NTPreCursive"/>
                <w:sz w:val="28"/>
                <w:szCs w:val="28"/>
              </w:rPr>
              <w:t xml:space="preserve"> Lessons observations (Head Teacher and Literacy and Mathematics Leads) </w:t>
            </w:r>
          </w:p>
          <w:p w:rsidR="00594CF7" w:rsidRPr="00FC48DA" w:rsidRDefault="00594CF7" w:rsidP="00594CF7">
            <w:pPr>
              <w:rPr>
                <w:rFonts w:ascii="NTPreCursive" w:hAnsi="NTPreCursive"/>
                <w:sz w:val="28"/>
                <w:szCs w:val="28"/>
              </w:rPr>
            </w:pPr>
            <w:r w:rsidRPr="00FC48DA">
              <w:rPr>
                <w:rFonts w:ascii="NTPreCursive" w:hAnsi="NTPreCursive"/>
                <w:sz w:val="28"/>
                <w:szCs w:val="28"/>
              </w:rPr>
              <w:sym w:font="Symbol" w:char="F0B7"/>
            </w:r>
            <w:r w:rsidRPr="00FC48DA">
              <w:rPr>
                <w:rFonts w:ascii="NTPreCursive" w:hAnsi="NTPreCursive"/>
                <w:sz w:val="28"/>
                <w:szCs w:val="28"/>
              </w:rPr>
              <w:t xml:space="preserve"> ‘Book Looks’ to monitor progress, attainment and standards. </w:t>
            </w:r>
          </w:p>
          <w:p w:rsidR="00594CF7" w:rsidRPr="00FC48DA" w:rsidRDefault="00594CF7" w:rsidP="00594CF7">
            <w:pPr>
              <w:rPr>
                <w:rFonts w:ascii="NTPreCursive" w:hAnsi="NTPreCursive"/>
                <w:sz w:val="28"/>
                <w:szCs w:val="28"/>
              </w:rPr>
            </w:pPr>
            <w:r w:rsidRPr="00FC48DA">
              <w:rPr>
                <w:rFonts w:ascii="NTPreCursive" w:hAnsi="NTPreCursive"/>
                <w:sz w:val="28"/>
                <w:szCs w:val="28"/>
              </w:rPr>
              <w:sym w:font="Symbol" w:char="F0B7"/>
            </w:r>
            <w:r w:rsidRPr="00FC48DA">
              <w:rPr>
                <w:rFonts w:ascii="NTPreCursive" w:hAnsi="NTPreCursive"/>
                <w:sz w:val="28"/>
                <w:szCs w:val="28"/>
              </w:rPr>
              <w:t xml:space="preserve"> Professional dialogue between all members of the Early Years Team. </w:t>
            </w:r>
          </w:p>
          <w:p w:rsidR="00594CF7" w:rsidRPr="00FC48DA" w:rsidRDefault="00594CF7" w:rsidP="00594CF7">
            <w:pPr>
              <w:rPr>
                <w:rFonts w:ascii="NTPreCursive" w:hAnsi="NTPreCursive"/>
                <w:sz w:val="28"/>
                <w:szCs w:val="28"/>
              </w:rPr>
            </w:pPr>
            <w:r w:rsidRPr="00FC48DA">
              <w:rPr>
                <w:rFonts w:ascii="NTPreCursive" w:hAnsi="NTPreCursive"/>
                <w:sz w:val="28"/>
                <w:szCs w:val="28"/>
              </w:rPr>
              <w:sym w:font="Symbol" w:char="F0B7"/>
            </w:r>
            <w:r w:rsidRPr="00FC48DA">
              <w:rPr>
                <w:rFonts w:ascii="NTPreCursive" w:hAnsi="NTPreCursive"/>
                <w:sz w:val="28"/>
                <w:szCs w:val="28"/>
              </w:rPr>
              <w:t xml:space="preserve"> Pupil Progress Meetings. </w:t>
            </w:r>
          </w:p>
          <w:p w:rsidR="00594CF7" w:rsidRPr="00FC48DA" w:rsidRDefault="00594CF7" w:rsidP="00594CF7">
            <w:pPr>
              <w:rPr>
                <w:rFonts w:ascii="NTPreCursive" w:hAnsi="NTPreCursive"/>
                <w:sz w:val="28"/>
                <w:szCs w:val="28"/>
              </w:rPr>
            </w:pPr>
            <w:r w:rsidRPr="00FC48DA">
              <w:rPr>
                <w:rFonts w:ascii="NTPreCursive" w:hAnsi="NTPreCursive"/>
                <w:sz w:val="28"/>
                <w:szCs w:val="28"/>
              </w:rPr>
              <w:sym w:font="Symbol" w:char="F0B7"/>
            </w:r>
            <w:r w:rsidRPr="00FC48DA">
              <w:rPr>
                <w:rFonts w:ascii="NTPreCursive" w:hAnsi="NTPreCursive"/>
                <w:sz w:val="28"/>
                <w:szCs w:val="28"/>
              </w:rPr>
              <w:t xml:space="preserve"> Internal </w:t>
            </w:r>
            <w:r w:rsidRPr="00FC48DA">
              <w:rPr>
                <w:rFonts w:ascii="NTPreCursive" w:hAnsi="NTPreCursive"/>
                <w:sz w:val="28"/>
                <w:szCs w:val="28"/>
              </w:rPr>
              <w:t>moderation and family of schools</w:t>
            </w:r>
            <w:r w:rsidRPr="00FC48DA">
              <w:rPr>
                <w:rFonts w:ascii="NTPreCursive" w:hAnsi="NTPreCursive"/>
                <w:sz w:val="28"/>
                <w:szCs w:val="28"/>
              </w:rPr>
              <w:t xml:space="preserve"> monitoring meetings which ensure quality and accurate moderation with experienced practitioners.</w:t>
            </w:r>
          </w:p>
          <w:p w:rsidR="00594CF7" w:rsidRPr="00FC48DA" w:rsidRDefault="00594CF7" w:rsidP="00594CF7">
            <w:pPr>
              <w:rPr>
                <w:rFonts w:ascii="NTPreCursive" w:hAnsi="NTPreCursive"/>
                <w:sz w:val="28"/>
                <w:szCs w:val="28"/>
              </w:rPr>
            </w:pPr>
            <w:r w:rsidRPr="00FC48DA">
              <w:rPr>
                <w:rFonts w:ascii="NTPreCursive" w:hAnsi="NTPreCursive"/>
                <w:sz w:val="28"/>
                <w:szCs w:val="28"/>
              </w:rPr>
              <w:t xml:space="preserve"> </w:t>
            </w:r>
            <w:r w:rsidRPr="00FC48DA">
              <w:rPr>
                <w:rFonts w:ascii="NTPreCursive" w:hAnsi="NTPreCursive"/>
                <w:sz w:val="28"/>
                <w:szCs w:val="28"/>
              </w:rPr>
              <w:sym w:font="Symbol" w:char="F0B7"/>
            </w:r>
            <w:r w:rsidRPr="00FC48DA">
              <w:rPr>
                <w:rFonts w:ascii="NTPreCursive" w:hAnsi="NTPreCursive"/>
                <w:sz w:val="28"/>
                <w:szCs w:val="28"/>
              </w:rPr>
              <w:t xml:space="preserve"> Regular review of the impact of interventions. </w:t>
            </w:r>
          </w:p>
          <w:p w:rsidR="00594CF7" w:rsidRPr="00FC48DA" w:rsidRDefault="00594CF7" w:rsidP="00594CF7">
            <w:pPr>
              <w:rPr>
                <w:rFonts w:ascii="NTPreCursive" w:hAnsi="NTPreCursive"/>
                <w:sz w:val="28"/>
                <w:szCs w:val="28"/>
              </w:rPr>
            </w:pPr>
          </w:p>
          <w:p w:rsidR="00FC48DA" w:rsidRDefault="00594CF7" w:rsidP="00594CF7">
            <w:pPr>
              <w:rPr>
                <w:rFonts w:ascii="NTPreCursive" w:hAnsi="NTPreCursive"/>
                <w:sz w:val="28"/>
                <w:szCs w:val="28"/>
              </w:rPr>
            </w:pPr>
            <w:r w:rsidRPr="00FC48DA">
              <w:rPr>
                <w:rFonts w:ascii="NTPreCursive" w:hAnsi="NTPreCursive"/>
                <w:sz w:val="28"/>
                <w:szCs w:val="28"/>
              </w:rPr>
              <w:t xml:space="preserve">Our children have varied and diverse starting points. Progress is evident in </w:t>
            </w:r>
            <w:r w:rsidRPr="00FC48DA">
              <w:rPr>
                <w:rFonts w:ascii="NTPreCursive" w:hAnsi="NTPreCursive"/>
                <w:sz w:val="28"/>
                <w:szCs w:val="28"/>
              </w:rPr>
              <w:t xml:space="preserve">the teacher’s knowledge of the child alongside </w:t>
            </w:r>
            <w:r w:rsidRPr="00FC48DA">
              <w:rPr>
                <w:rFonts w:ascii="NTPreCursive" w:hAnsi="NTPreCursive"/>
                <w:sz w:val="28"/>
                <w:szCs w:val="28"/>
              </w:rPr>
              <w:t xml:space="preserve">books and data. We strive for children to reach the Early Learning Goals at the end of Reception and to be at least in line with National Expectations. We measure the percentage of pupils achieving age related expectations throughout the academic year, put supportive interventions in place if and when needed. Class teachers use </w:t>
            </w:r>
            <w:r w:rsidR="00FC48DA" w:rsidRPr="00FC48DA">
              <w:rPr>
                <w:rFonts w:ascii="NTPreCursive" w:hAnsi="NTPreCursive"/>
                <w:sz w:val="28"/>
                <w:szCs w:val="28"/>
              </w:rPr>
              <w:t>formative assessments to</w:t>
            </w:r>
            <w:r w:rsidRPr="00FC48DA">
              <w:rPr>
                <w:rFonts w:ascii="NTPreCursive" w:hAnsi="NTPreCursive"/>
                <w:sz w:val="28"/>
                <w:szCs w:val="28"/>
              </w:rPr>
              <w:t xml:space="preserve"> inform future planning and ensure that all children build on their current knowledge and skills at a good pace. Summative assessment compares children’s attainment to age related expectations using </w:t>
            </w:r>
            <w:r w:rsidR="00FC48DA" w:rsidRPr="00FC48DA">
              <w:rPr>
                <w:rFonts w:ascii="NTPreCursive" w:hAnsi="NTPreCursive"/>
                <w:sz w:val="28"/>
                <w:szCs w:val="28"/>
              </w:rPr>
              <w:t xml:space="preserve">termly ‘I can statements’ taken from </w:t>
            </w:r>
            <w:r w:rsidRPr="00FC48DA">
              <w:rPr>
                <w:rFonts w:ascii="NTPreCursive" w:hAnsi="NTPreCursive"/>
                <w:sz w:val="28"/>
                <w:szCs w:val="28"/>
              </w:rPr>
              <w:t>‘Development Matters’</w:t>
            </w:r>
            <w:r w:rsidR="00FC48DA" w:rsidRPr="00FC48DA">
              <w:rPr>
                <w:rFonts w:ascii="NTPreCursive" w:hAnsi="NTPreCursive"/>
                <w:sz w:val="28"/>
                <w:szCs w:val="28"/>
              </w:rPr>
              <w:t xml:space="preserve"> and a sound knowledge of the steps needed to reach the ELG</w:t>
            </w:r>
            <w:r w:rsidRPr="00FC48DA">
              <w:rPr>
                <w:rFonts w:ascii="NTPreCursive" w:hAnsi="NTPreCursive"/>
                <w:sz w:val="28"/>
                <w:szCs w:val="28"/>
              </w:rPr>
              <w:t>.</w:t>
            </w:r>
            <w:r w:rsidR="00FC48DA" w:rsidRPr="00FC48DA">
              <w:rPr>
                <w:rFonts w:ascii="NTPreCursive" w:hAnsi="NTPreCursive"/>
                <w:sz w:val="28"/>
                <w:szCs w:val="28"/>
              </w:rPr>
              <w:t xml:space="preserve"> This is tracked using ‘Insight</w:t>
            </w:r>
            <w:r w:rsidRPr="00FC48DA">
              <w:rPr>
                <w:rFonts w:ascii="NTPreCursive" w:hAnsi="NTPreCursive"/>
                <w:sz w:val="28"/>
                <w:szCs w:val="28"/>
              </w:rPr>
              <w:t xml:space="preserve">’ (school’s data system) to ensure rates of progress are at least good for all children, including vulnerable groups such as those with SEND, Pupil Premium or EAL children. Our assessment judgements have been moderated both in school and externally with local schools. We also partake in local authority </w:t>
            </w:r>
            <w:r w:rsidR="00836781" w:rsidRPr="00FC48DA">
              <w:rPr>
                <w:rFonts w:ascii="NTPreCursive" w:hAnsi="NTPreCursive"/>
                <w:sz w:val="28"/>
                <w:szCs w:val="28"/>
              </w:rPr>
              <w:t>moderation, which</w:t>
            </w:r>
            <w:r w:rsidRPr="00FC48DA">
              <w:rPr>
                <w:rFonts w:ascii="NTPreCursive" w:hAnsi="NTPreCursive"/>
                <w:sz w:val="28"/>
                <w:szCs w:val="28"/>
              </w:rPr>
              <w:t xml:space="preserve"> has validated our school judgements. The impact of our curriculum is also measured by how effectively it helps our children develop into </w:t>
            </w:r>
            <w:r w:rsidR="00836781" w:rsidRPr="00FC48DA">
              <w:rPr>
                <w:rFonts w:ascii="NTPreCursive" w:hAnsi="NTPreCursive"/>
                <w:sz w:val="28"/>
                <w:szCs w:val="28"/>
              </w:rPr>
              <w:t>well-rounded</w:t>
            </w:r>
            <w:r w:rsidRPr="00FC48DA">
              <w:rPr>
                <w:rFonts w:ascii="NTPreCursive" w:hAnsi="NTPreCursive"/>
                <w:sz w:val="28"/>
                <w:szCs w:val="28"/>
              </w:rPr>
              <w:t xml:space="preserve"> individuals who embody our school values and carry with them the knowledge, skills and </w:t>
            </w:r>
            <w:r w:rsidR="00836781" w:rsidRPr="00FC48DA">
              <w:rPr>
                <w:rFonts w:ascii="NTPreCursive" w:hAnsi="NTPreCursive"/>
                <w:sz w:val="28"/>
                <w:szCs w:val="28"/>
              </w:rPr>
              <w:t>attitud</w:t>
            </w:r>
            <w:bookmarkStart w:id="0" w:name="_GoBack"/>
            <w:bookmarkEnd w:id="0"/>
            <w:r w:rsidR="00836781" w:rsidRPr="00FC48DA">
              <w:rPr>
                <w:rFonts w:ascii="NTPreCursive" w:hAnsi="NTPreCursive"/>
                <w:sz w:val="28"/>
                <w:szCs w:val="28"/>
              </w:rPr>
              <w:t>es, which will make them lifelong learners,</w:t>
            </w:r>
            <w:r w:rsidRPr="00FC48DA">
              <w:rPr>
                <w:rFonts w:ascii="NTPreCursive" w:hAnsi="NTPreCursive"/>
                <w:sz w:val="28"/>
                <w:szCs w:val="28"/>
              </w:rPr>
              <w:t xml:space="preserve"> and valuable future citizens. We endeavour for our children to be ‘Key Sta</w:t>
            </w:r>
            <w:r w:rsidR="00FC48DA" w:rsidRPr="00FC48DA">
              <w:rPr>
                <w:rFonts w:ascii="NTPreCursive" w:hAnsi="NTPreCursive"/>
                <w:sz w:val="28"/>
                <w:szCs w:val="28"/>
              </w:rPr>
              <w:t xml:space="preserve">ge 1 Ready’.  </w:t>
            </w:r>
          </w:p>
          <w:p w:rsidR="00FC48DA" w:rsidRDefault="00FC48DA" w:rsidP="00594CF7">
            <w:pPr>
              <w:rPr>
                <w:rFonts w:ascii="NTPreCursive" w:hAnsi="NTPreCursive"/>
                <w:sz w:val="28"/>
                <w:szCs w:val="28"/>
              </w:rPr>
            </w:pPr>
          </w:p>
          <w:p w:rsidR="00FC48DA" w:rsidRPr="00FC48DA" w:rsidRDefault="00594CF7" w:rsidP="00594CF7">
            <w:pPr>
              <w:rPr>
                <w:rFonts w:ascii="NTPreCursive" w:hAnsi="NTPreCursive"/>
                <w:sz w:val="28"/>
                <w:szCs w:val="28"/>
              </w:rPr>
            </w:pPr>
            <w:r w:rsidRPr="00FC48DA">
              <w:rPr>
                <w:rFonts w:ascii="NTPreCursive" w:hAnsi="NTPreCursive"/>
                <w:sz w:val="28"/>
                <w:szCs w:val="28"/>
              </w:rPr>
              <w:lastRenderedPageBreak/>
              <w:t xml:space="preserve">Our children make strong progress academically, emotionally, creatively, socially and physically. </w:t>
            </w:r>
          </w:p>
          <w:p w:rsidR="00FC48DA" w:rsidRPr="00FC48DA" w:rsidRDefault="00594CF7" w:rsidP="00594CF7">
            <w:pPr>
              <w:rPr>
                <w:rFonts w:ascii="NTPreCursive" w:hAnsi="NTPreCursive"/>
                <w:sz w:val="28"/>
                <w:szCs w:val="28"/>
              </w:rPr>
            </w:pPr>
            <w:r w:rsidRPr="00FC48DA">
              <w:rPr>
                <w:rFonts w:ascii="NTPreCursive" w:hAnsi="NTPreCursive"/>
                <w:sz w:val="28"/>
                <w:szCs w:val="28"/>
              </w:rPr>
              <w:t xml:space="preserve">At the end of EYFS our children; </w:t>
            </w:r>
          </w:p>
          <w:p w:rsidR="00FC48DA" w:rsidRDefault="00594CF7" w:rsidP="00FC48DA">
            <w:pPr>
              <w:rPr>
                <w:rFonts w:ascii="NTPreCursive" w:hAnsi="NTPreCursive"/>
                <w:sz w:val="28"/>
                <w:szCs w:val="28"/>
              </w:rPr>
            </w:pPr>
            <w:r w:rsidRPr="00FC48DA">
              <w:rPr>
                <w:rFonts w:ascii="NTPreCursive" w:hAnsi="NTPreCursive"/>
                <w:sz w:val="28"/>
                <w:szCs w:val="28"/>
              </w:rPr>
              <w:sym w:font="Symbol" w:char="F0B7"/>
            </w:r>
            <w:r w:rsidR="00FC48DA" w:rsidRPr="00FC48DA">
              <w:rPr>
                <w:rFonts w:ascii="NTPreCursive" w:hAnsi="NTPreCursive"/>
                <w:sz w:val="28"/>
                <w:szCs w:val="28"/>
              </w:rPr>
              <w:t xml:space="preserve"> have improved</w:t>
            </w:r>
            <w:r w:rsidRPr="00FC48DA">
              <w:rPr>
                <w:rFonts w:ascii="NTPreCursive" w:hAnsi="NTPreCursive"/>
                <w:sz w:val="28"/>
                <w:szCs w:val="28"/>
              </w:rPr>
              <w:t xml:space="preserve"> communication skills, both w</w:t>
            </w:r>
            <w:r w:rsidR="00FC48DA">
              <w:rPr>
                <w:rFonts w:ascii="NTPreCursive" w:hAnsi="NTPreCursive"/>
                <w:sz w:val="28"/>
                <w:szCs w:val="28"/>
              </w:rPr>
              <w:t>ritten and verbal and</w:t>
            </w:r>
            <w:r w:rsidRPr="00FC48DA">
              <w:rPr>
                <w:rFonts w:ascii="NTPreCursive" w:hAnsi="NTPreCursive"/>
                <w:sz w:val="28"/>
                <w:szCs w:val="28"/>
              </w:rPr>
              <w:t xml:space="preserve"> listen respectfully and with tolerance to the views of others, </w:t>
            </w:r>
          </w:p>
          <w:p w:rsidR="00FC48DA" w:rsidRPr="00FC48DA" w:rsidRDefault="00FC48DA" w:rsidP="00FC48DA">
            <w:pPr>
              <w:rPr>
                <w:rFonts w:ascii="NTPreCursive" w:hAnsi="NTPreCursive"/>
                <w:sz w:val="28"/>
                <w:szCs w:val="28"/>
              </w:rPr>
            </w:pPr>
            <w:r w:rsidRPr="00FC48DA">
              <w:rPr>
                <w:rFonts w:ascii="NTPreCursive" w:hAnsi="NTPreCursive"/>
                <w:sz w:val="28"/>
                <w:szCs w:val="28"/>
              </w:rPr>
              <w:sym w:font="Symbol" w:char="F0B7"/>
            </w:r>
            <w:r>
              <w:rPr>
                <w:rFonts w:ascii="NTPreCursive" w:hAnsi="NTPreCursive"/>
                <w:sz w:val="28"/>
                <w:szCs w:val="28"/>
              </w:rPr>
              <w:t xml:space="preserve"> enjoy creativity and use it to enhance their understanding</w:t>
            </w:r>
          </w:p>
          <w:p w:rsidR="00FC48DA" w:rsidRPr="00FC48DA" w:rsidRDefault="00594CF7" w:rsidP="00594CF7">
            <w:pPr>
              <w:rPr>
                <w:rFonts w:ascii="NTPreCursive" w:hAnsi="NTPreCursive"/>
                <w:sz w:val="28"/>
                <w:szCs w:val="28"/>
              </w:rPr>
            </w:pPr>
            <w:r w:rsidRPr="00FC48DA">
              <w:rPr>
                <w:rFonts w:ascii="NTPreCursive" w:hAnsi="NTPreCursive"/>
                <w:sz w:val="28"/>
                <w:szCs w:val="28"/>
              </w:rPr>
              <w:sym w:font="Symbol" w:char="F0B7"/>
            </w:r>
            <w:r w:rsidRPr="00FC48DA">
              <w:rPr>
                <w:rFonts w:ascii="NTPreCursive" w:hAnsi="NTPreCursive"/>
                <w:sz w:val="28"/>
                <w:szCs w:val="28"/>
              </w:rPr>
              <w:t xml:space="preserve"> take pride in all that they do, always striving t</w:t>
            </w:r>
            <w:r w:rsidR="00FC48DA">
              <w:rPr>
                <w:rFonts w:ascii="NTPreCursive" w:hAnsi="NTPreCursive"/>
                <w:sz w:val="28"/>
                <w:szCs w:val="28"/>
              </w:rPr>
              <w:t>o do their best,</w:t>
            </w:r>
          </w:p>
          <w:p w:rsidR="00FC48DA" w:rsidRPr="00FC48DA" w:rsidRDefault="00594CF7" w:rsidP="00594CF7">
            <w:pPr>
              <w:rPr>
                <w:rFonts w:ascii="NTPreCursive" w:hAnsi="NTPreCursive"/>
                <w:sz w:val="28"/>
                <w:szCs w:val="28"/>
              </w:rPr>
            </w:pPr>
            <w:r w:rsidRPr="00FC48DA">
              <w:rPr>
                <w:rFonts w:ascii="NTPreCursive" w:hAnsi="NTPreCursive"/>
                <w:sz w:val="28"/>
                <w:szCs w:val="28"/>
              </w:rPr>
              <w:sym w:font="Symbol" w:char="F0B7"/>
            </w:r>
            <w:r w:rsidRPr="00FC48DA">
              <w:rPr>
                <w:rFonts w:ascii="NTPreCursive" w:hAnsi="NTPreCursive"/>
                <w:sz w:val="28"/>
                <w:szCs w:val="28"/>
              </w:rPr>
              <w:t xml:space="preserve"> demonstrate </w:t>
            </w:r>
            <w:r w:rsidR="00FC48DA">
              <w:rPr>
                <w:rFonts w:ascii="NTPreCursive" w:hAnsi="NTPreCursive"/>
                <w:sz w:val="28"/>
                <w:szCs w:val="28"/>
              </w:rPr>
              <w:t xml:space="preserve">improved confidence, </w:t>
            </w:r>
            <w:r w:rsidRPr="00FC48DA">
              <w:rPr>
                <w:rFonts w:ascii="NTPreCursive" w:hAnsi="NTPreCursive"/>
                <w:sz w:val="28"/>
                <w:szCs w:val="28"/>
              </w:rPr>
              <w:t xml:space="preserve">emotional resilience and the ability to persevere when they encounter challenge, </w:t>
            </w:r>
          </w:p>
          <w:p w:rsidR="00FC48DA" w:rsidRPr="00FC48DA" w:rsidRDefault="00594CF7" w:rsidP="00594CF7">
            <w:pPr>
              <w:rPr>
                <w:rFonts w:ascii="NTPreCursive" w:hAnsi="NTPreCursive"/>
                <w:sz w:val="28"/>
                <w:szCs w:val="28"/>
              </w:rPr>
            </w:pPr>
            <w:r w:rsidRPr="00FC48DA">
              <w:rPr>
                <w:rFonts w:ascii="NTPreCursive" w:hAnsi="NTPreCursive"/>
                <w:sz w:val="28"/>
                <w:szCs w:val="28"/>
              </w:rPr>
              <w:sym w:font="Symbol" w:char="F0B7"/>
            </w:r>
            <w:r w:rsidRPr="00FC48DA">
              <w:rPr>
                <w:rFonts w:ascii="NTPreCursive" w:hAnsi="NTPreCursive"/>
                <w:sz w:val="28"/>
                <w:szCs w:val="28"/>
              </w:rPr>
              <w:t xml:space="preserve"> develop a sense of self-awareness and become confident in their own abilities,</w:t>
            </w:r>
          </w:p>
          <w:p w:rsidR="00594CF7" w:rsidRPr="00FC48DA" w:rsidRDefault="00594CF7" w:rsidP="00594CF7">
            <w:pPr>
              <w:rPr>
                <w:rFonts w:ascii="NTPreCursive" w:hAnsi="NTPreCursive"/>
                <w:sz w:val="28"/>
                <w:szCs w:val="28"/>
              </w:rPr>
            </w:pPr>
            <w:r w:rsidRPr="00FC48DA">
              <w:rPr>
                <w:rFonts w:ascii="NTPreCursive" w:hAnsi="NTPreCursive"/>
                <w:sz w:val="28"/>
                <w:szCs w:val="28"/>
              </w:rPr>
              <w:t xml:space="preserve"> </w:t>
            </w:r>
            <w:r w:rsidRPr="00FC48DA">
              <w:rPr>
                <w:rFonts w:ascii="NTPreCursive" w:hAnsi="NTPreCursive"/>
                <w:sz w:val="28"/>
                <w:szCs w:val="28"/>
              </w:rPr>
              <w:sym w:font="Symbol" w:char="F0B7"/>
            </w:r>
            <w:r w:rsidR="00FC48DA">
              <w:rPr>
                <w:rFonts w:ascii="NTPreCursive" w:hAnsi="NTPreCursive"/>
                <w:sz w:val="28"/>
                <w:szCs w:val="28"/>
              </w:rPr>
              <w:t xml:space="preserve"> </w:t>
            </w:r>
            <w:proofErr w:type="gramStart"/>
            <w:r w:rsidR="00FC48DA">
              <w:rPr>
                <w:rFonts w:ascii="NTPreCursive" w:hAnsi="NTPreCursive"/>
                <w:sz w:val="28"/>
                <w:szCs w:val="28"/>
              </w:rPr>
              <w:t>are</w:t>
            </w:r>
            <w:proofErr w:type="gramEnd"/>
            <w:r w:rsidR="00FC48DA">
              <w:rPr>
                <w:rFonts w:ascii="NTPreCursive" w:hAnsi="NTPreCursive"/>
                <w:sz w:val="28"/>
                <w:szCs w:val="28"/>
              </w:rPr>
              <w:t xml:space="preserve"> caring</w:t>
            </w:r>
            <w:r w:rsidRPr="00FC48DA">
              <w:rPr>
                <w:rFonts w:ascii="NTPreCursive" w:hAnsi="NTPreCursive"/>
                <w:sz w:val="28"/>
                <w:szCs w:val="28"/>
              </w:rPr>
              <w:t>, respectful and honest, demonstrate inclusive attitudes and have a sense of their role in our wider society.</w:t>
            </w:r>
          </w:p>
          <w:p w:rsidR="00154650" w:rsidRDefault="00620062" w:rsidP="00FC48DA">
            <w:pPr>
              <w:rPr>
                <w:rFonts w:ascii="SassoonCRInfant" w:hAnsi="SassoonCRInfant"/>
                <w:sz w:val="24"/>
                <w:szCs w:val="24"/>
              </w:rPr>
            </w:pPr>
            <w:r>
              <w:rPr>
                <w:rFonts w:ascii="SassoonCRInfant" w:hAnsi="SassoonCRInfant"/>
                <w:noProof/>
                <w:sz w:val="24"/>
                <w:szCs w:val="24"/>
                <w:lang w:eastAsia="en-GB"/>
              </w:rPr>
              <mc:AlternateContent>
                <mc:Choice Requires="wps">
                  <w:drawing>
                    <wp:anchor distT="0" distB="0" distL="114300" distR="114300" simplePos="0" relativeHeight="251672576" behindDoc="0" locked="0" layoutInCell="1" allowOverlap="1">
                      <wp:simplePos x="0" y="0"/>
                      <wp:positionH relativeFrom="column">
                        <wp:posOffset>5251623</wp:posOffset>
                      </wp:positionH>
                      <wp:positionV relativeFrom="paragraph">
                        <wp:posOffset>141143</wp:posOffset>
                      </wp:positionV>
                      <wp:extent cx="1392382" cy="471055"/>
                      <wp:effectExtent l="0" t="0" r="17780" b="24765"/>
                      <wp:wrapNone/>
                      <wp:docPr id="8" name="Text Box 8"/>
                      <wp:cNvGraphicFramePr/>
                      <a:graphic xmlns:a="http://schemas.openxmlformats.org/drawingml/2006/main">
                        <a:graphicData uri="http://schemas.microsoft.com/office/word/2010/wordprocessingShape">
                          <wps:wsp>
                            <wps:cNvSpPr txBox="1"/>
                            <wps:spPr>
                              <a:xfrm>
                                <a:off x="0" y="0"/>
                                <a:ext cx="1392382" cy="471055"/>
                              </a:xfrm>
                              <a:prstGeom prst="rect">
                                <a:avLst/>
                              </a:prstGeom>
                              <a:solidFill>
                                <a:schemeClr val="lt1"/>
                              </a:solidFill>
                              <a:ln w="6350">
                                <a:solidFill>
                                  <a:prstClr val="black"/>
                                </a:solidFill>
                              </a:ln>
                            </wps:spPr>
                            <wps:txbx>
                              <w:txbxContent>
                                <w:p w:rsidR="00620062" w:rsidRPr="00620062" w:rsidRDefault="009D70E2" w:rsidP="00620062">
                                  <w:pPr>
                                    <w:spacing w:after="0" w:line="240" w:lineRule="auto"/>
                                    <w:jc w:val="center"/>
                                    <w:rPr>
                                      <w:rFonts w:ascii="SassoonCRInfant" w:hAnsi="SassoonCRInfant"/>
                                      <w:sz w:val="20"/>
                                      <w:szCs w:val="20"/>
                                    </w:rPr>
                                  </w:pPr>
                                  <w:r>
                                    <w:rPr>
                                      <w:rFonts w:ascii="SassoonCRInfant" w:hAnsi="SassoonCRInfant"/>
                                      <w:sz w:val="20"/>
                                      <w:szCs w:val="20"/>
                                    </w:rPr>
                                    <w:t xml:space="preserve">Ali </w:t>
                                  </w:r>
                                  <w:proofErr w:type="spellStart"/>
                                  <w:r>
                                    <w:rPr>
                                      <w:rFonts w:ascii="SassoonCRInfant" w:hAnsi="SassoonCRInfant"/>
                                      <w:sz w:val="20"/>
                                      <w:szCs w:val="20"/>
                                    </w:rPr>
                                    <w:t>Elkington</w:t>
                                  </w:r>
                                  <w:proofErr w:type="spellEnd"/>
                                  <w:r w:rsidR="00620062" w:rsidRPr="00620062">
                                    <w:rPr>
                                      <w:rFonts w:ascii="SassoonCRInfant" w:hAnsi="SassoonCRInfant"/>
                                      <w:sz w:val="20"/>
                                      <w:szCs w:val="20"/>
                                    </w:rPr>
                                    <w:t>, 2021</w:t>
                                  </w:r>
                                </w:p>
                                <w:p w:rsidR="00620062" w:rsidRPr="00620062" w:rsidRDefault="00620062" w:rsidP="00620062">
                                  <w:pPr>
                                    <w:spacing w:after="0" w:line="240" w:lineRule="auto"/>
                                    <w:jc w:val="center"/>
                                    <w:rPr>
                                      <w:rFonts w:ascii="SassoonCRInfant" w:hAnsi="SassoonCRInfant"/>
                                      <w:sz w:val="20"/>
                                      <w:szCs w:val="20"/>
                                    </w:rPr>
                                  </w:pPr>
                                  <w:r w:rsidRPr="00620062">
                                    <w:rPr>
                                      <w:rFonts w:ascii="SassoonCRInfant" w:hAnsi="SassoonCRInfant"/>
                                      <w:sz w:val="20"/>
                                      <w:szCs w:val="20"/>
                                    </w:rPr>
                                    <w:t>Team Leader</w:t>
                                  </w:r>
                                </w:p>
                                <w:p w:rsidR="00620062" w:rsidRDefault="00620062" w:rsidP="00620062">
                                  <w:pPr>
                                    <w:rPr>
                                      <w:rFonts w:ascii="SassoonCRInfant" w:hAnsi="SassoonCRInfant"/>
                                      <w:sz w:val="24"/>
                                      <w:szCs w:val="24"/>
                                    </w:rPr>
                                  </w:pPr>
                                  <w:r>
                                    <w:rPr>
                                      <w:rFonts w:ascii="SassoonCRInfant" w:hAnsi="SassoonCRInfant"/>
                                      <w:sz w:val="24"/>
                                      <w:szCs w:val="24"/>
                                    </w:rPr>
                                    <w:t xml:space="preserve">                                                                                             </w:t>
                                  </w:r>
                                </w:p>
                                <w:p w:rsidR="00620062" w:rsidRDefault="006200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413.5pt;margin-top:11.1pt;width:109.65pt;height:37.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" fillcolor="white [3201]" strokeweight=".5pt">
                      <v:textbox>
                        <w:txbxContent>
                          <w:p w:rsidR="00620062" w:rsidRPr="00620062" w:rsidRDefault="009D70E2" w:rsidP="00620062">
                            <w:pPr>
                              <w:spacing w:after="0" w:line="240" w:lineRule="auto"/>
                              <w:jc w:val="center"/>
                              <w:rPr>
                                <w:rFonts w:ascii="SassoonCRInfant" w:hAnsi="SassoonCRInfant"/>
                                <w:sz w:val="20"/>
                                <w:szCs w:val="20"/>
                              </w:rPr>
                            </w:pPr>
                            <w:r>
                              <w:rPr>
                                <w:rFonts w:ascii="SassoonCRInfant" w:hAnsi="SassoonCRInfant"/>
                                <w:sz w:val="20"/>
                                <w:szCs w:val="20"/>
                              </w:rPr>
                              <w:t xml:space="preserve">Ali </w:t>
                            </w:r>
                            <w:proofErr w:type="spellStart"/>
                            <w:r>
                              <w:rPr>
                                <w:rFonts w:ascii="SassoonCRInfant" w:hAnsi="SassoonCRInfant"/>
                                <w:sz w:val="20"/>
                                <w:szCs w:val="20"/>
                              </w:rPr>
                              <w:t>Elkington</w:t>
                            </w:r>
                            <w:proofErr w:type="spellEnd"/>
                            <w:r w:rsidR="00620062" w:rsidRPr="00620062">
                              <w:rPr>
                                <w:rFonts w:ascii="SassoonCRInfant" w:hAnsi="SassoonCRInfant"/>
                                <w:sz w:val="20"/>
                                <w:szCs w:val="20"/>
                              </w:rPr>
                              <w:t>, 2021</w:t>
                            </w:r>
                          </w:p>
                          <w:p w:rsidR="00620062" w:rsidRPr="00620062" w:rsidRDefault="00620062" w:rsidP="00620062">
                            <w:pPr>
                              <w:spacing w:after="0" w:line="240" w:lineRule="auto"/>
                              <w:jc w:val="center"/>
                              <w:rPr>
                                <w:rFonts w:ascii="SassoonCRInfant" w:hAnsi="SassoonCRInfant"/>
                                <w:sz w:val="20"/>
                                <w:szCs w:val="20"/>
                              </w:rPr>
                            </w:pPr>
                            <w:r w:rsidRPr="00620062">
                              <w:rPr>
                                <w:rFonts w:ascii="SassoonCRInfant" w:hAnsi="SassoonCRInfant"/>
                                <w:sz w:val="20"/>
                                <w:szCs w:val="20"/>
                              </w:rPr>
                              <w:t>Team Leader</w:t>
                            </w:r>
                          </w:p>
                          <w:p w:rsidR="00620062" w:rsidRDefault="00620062" w:rsidP="00620062">
                            <w:pPr>
                              <w:rPr>
                                <w:rFonts w:ascii="SassoonCRInfant" w:hAnsi="SassoonCRInfant"/>
                                <w:sz w:val="24"/>
                                <w:szCs w:val="24"/>
                              </w:rPr>
                            </w:pPr>
                            <w:r>
                              <w:rPr>
                                <w:rFonts w:ascii="SassoonCRInfant" w:hAnsi="SassoonCRInfant"/>
                                <w:sz w:val="24"/>
                                <w:szCs w:val="24"/>
                              </w:rPr>
                              <w:t xml:space="preserve">                                                                                             </w:t>
                            </w:r>
                          </w:p>
                          <w:p w:rsidR="00620062" w:rsidRDefault="00620062"/>
                        </w:txbxContent>
                      </v:textbox>
                    </v:shape>
                  </w:pict>
                </mc:Fallback>
              </mc:AlternateContent>
            </w:r>
          </w:p>
          <w:p w:rsidR="00620062" w:rsidRDefault="00620062" w:rsidP="00620062">
            <w:pPr>
              <w:rPr>
                <w:rFonts w:ascii="SassoonCRInfant" w:hAnsi="SassoonCRInfant"/>
                <w:sz w:val="24"/>
                <w:szCs w:val="24"/>
              </w:rPr>
            </w:pPr>
            <w:r>
              <w:rPr>
                <w:rFonts w:ascii="SassoonCRInfant" w:hAnsi="SassoonCRInfant"/>
                <w:sz w:val="24"/>
                <w:szCs w:val="24"/>
              </w:rPr>
              <w:t xml:space="preserve">                                                                                                 </w:t>
            </w:r>
          </w:p>
          <w:p w:rsidR="00154650" w:rsidRDefault="00154650" w:rsidP="001B580B">
            <w:pPr>
              <w:rPr>
                <w:rFonts w:ascii="SassoonCRInfant" w:hAnsi="SassoonCRInfant"/>
                <w:sz w:val="24"/>
                <w:szCs w:val="24"/>
              </w:rPr>
            </w:pPr>
          </w:p>
          <w:p w:rsidR="00154650" w:rsidRPr="001B580B" w:rsidRDefault="00154650" w:rsidP="001B580B">
            <w:pPr>
              <w:rPr>
                <w:rFonts w:ascii="SassoonCRInfant" w:hAnsi="SassoonCRInfant"/>
                <w:sz w:val="24"/>
                <w:szCs w:val="24"/>
              </w:rPr>
            </w:pPr>
          </w:p>
        </w:tc>
      </w:tr>
    </w:tbl>
    <w:p w:rsidR="00D734A1" w:rsidRPr="001B580B" w:rsidRDefault="00836781" w:rsidP="00454D7A">
      <w:pPr>
        <w:rPr>
          <w:rFonts w:ascii="SassoonCRInfant" w:hAnsi="SassoonCRInfant"/>
          <w:u w:val="single"/>
        </w:rPr>
      </w:pPr>
    </w:p>
    <w:sectPr w:rsidR="00D734A1" w:rsidRPr="001B580B" w:rsidSect="001B580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SassoonCRInfant">
    <w:panose1 w:val="02010503020300020003"/>
    <w:charset w:val="00"/>
    <w:family w:val="auto"/>
    <w:pitch w:val="variable"/>
    <w:sig w:usb0="A00000AF" w:usb1="5000204A" w:usb2="00000000" w:usb3="00000000" w:csb0="0000011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77F9"/>
    <w:multiLevelType w:val="hybridMultilevel"/>
    <w:tmpl w:val="C3D8C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A4E85"/>
    <w:multiLevelType w:val="multilevel"/>
    <w:tmpl w:val="23CA6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6176BB"/>
    <w:multiLevelType w:val="hybridMultilevel"/>
    <w:tmpl w:val="6DBC3C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D30AE4"/>
    <w:multiLevelType w:val="hybridMultilevel"/>
    <w:tmpl w:val="0C7AF06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8D503EE"/>
    <w:multiLevelType w:val="hybridMultilevel"/>
    <w:tmpl w:val="C94E33A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32A35AD"/>
    <w:multiLevelType w:val="hybridMultilevel"/>
    <w:tmpl w:val="B60C88E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06D4F7C"/>
    <w:multiLevelType w:val="hybridMultilevel"/>
    <w:tmpl w:val="36663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3"/>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580B"/>
    <w:rsid w:val="00032EA6"/>
    <w:rsid w:val="00074638"/>
    <w:rsid w:val="001302D1"/>
    <w:rsid w:val="001425AF"/>
    <w:rsid w:val="00154650"/>
    <w:rsid w:val="001B580B"/>
    <w:rsid w:val="001D2F8F"/>
    <w:rsid w:val="00205A36"/>
    <w:rsid w:val="002637E8"/>
    <w:rsid w:val="002D7E6F"/>
    <w:rsid w:val="00327D24"/>
    <w:rsid w:val="003534E0"/>
    <w:rsid w:val="003668C4"/>
    <w:rsid w:val="0038402B"/>
    <w:rsid w:val="00401549"/>
    <w:rsid w:val="00454D7A"/>
    <w:rsid w:val="004568FF"/>
    <w:rsid w:val="00480235"/>
    <w:rsid w:val="00482928"/>
    <w:rsid w:val="005333B5"/>
    <w:rsid w:val="00545413"/>
    <w:rsid w:val="005574E8"/>
    <w:rsid w:val="00594CF7"/>
    <w:rsid w:val="00596105"/>
    <w:rsid w:val="005F4A26"/>
    <w:rsid w:val="00607B9E"/>
    <w:rsid w:val="00620062"/>
    <w:rsid w:val="00663B00"/>
    <w:rsid w:val="006D7142"/>
    <w:rsid w:val="00710824"/>
    <w:rsid w:val="00731EBD"/>
    <w:rsid w:val="007935BE"/>
    <w:rsid w:val="00810B5D"/>
    <w:rsid w:val="00827BA7"/>
    <w:rsid w:val="00836781"/>
    <w:rsid w:val="00843E95"/>
    <w:rsid w:val="008467CB"/>
    <w:rsid w:val="00895FE1"/>
    <w:rsid w:val="008A34F2"/>
    <w:rsid w:val="008E67FF"/>
    <w:rsid w:val="00916199"/>
    <w:rsid w:val="009238D1"/>
    <w:rsid w:val="009D70E2"/>
    <w:rsid w:val="00A24E8E"/>
    <w:rsid w:val="00A56E97"/>
    <w:rsid w:val="00A61671"/>
    <w:rsid w:val="00A62B0F"/>
    <w:rsid w:val="00A82E4E"/>
    <w:rsid w:val="00AE6B34"/>
    <w:rsid w:val="00AF6D2E"/>
    <w:rsid w:val="00B4247C"/>
    <w:rsid w:val="00C4146E"/>
    <w:rsid w:val="00D63C8F"/>
    <w:rsid w:val="00D64EEF"/>
    <w:rsid w:val="00D8656B"/>
    <w:rsid w:val="00DA0971"/>
    <w:rsid w:val="00DC1BAD"/>
    <w:rsid w:val="00E3069F"/>
    <w:rsid w:val="00E34788"/>
    <w:rsid w:val="00E640DA"/>
    <w:rsid w:val="00ED1DBD"/>
    <w:rsid w:val="00FC48DA"/>
    <w:rsid w:val="00FC69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BCE0D"/>
  <w15:docId w15:val="{0690FD3C-215D-4FC0-8B0A-ABB45281A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B58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6D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583C20-4443-470C-834B-E7F0D1920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5</Pages>
  <Words>2137</Words>
  <Characters>12182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Castle</dc:creator>
  <cp:lastModifiedBy>Ali Orton</cp:lastModifiedBy>
  <cp:revision>9</cp:revision>
  <dcterms:created xsi:type="dcterms:W3CDTF">2021-07-06T09:32:00Z</dcterms:created>
  <dcterms:modified xsi:type="dcterms:W3CDTF">2021-08-10T13:35:00Z</dcterms:modified>
</cp:coreProperties>
</file>