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49CE" w:rsidRDefault="001549CE" w:rsidP="00F93738">
      <w:pPr>
        <w:rPr>
          <w:rFonts w:ascii="NTPreCursivefk" w:hAnsi="NTPreCursivefk"/>
          <w:sz w:val="28"/>
          <w:szCs w:val="28"/>
        </w:rPr>
      </w:pPr>
    </w:p>
    <w:p w:rsidR="00F93738" w:rsidRPr="001549CE" w:rsidRDefault="00F93738" w:rsidP="00F93738">
      <w:pPr>
        <w:rPr>
          <w:rFonts w:ascii="NTPreCursivefk" w:hAnsi="NTPreCursivefk"/>
          <w:sz w:val="28"/>
          <w:szCs w:val="28"/>
        </w:rPr>
      </w:pPr>
      <w:bookmarkStart w:id="0" w:name="_GoBack"/>
      <w:bookmarkEnd w:id="0"/>
      <w:r w:rsidRPr="001549CE">
        <w:rPr>
          <w:rFonts w:ascii="NTPreCursivefk" w:hAnsi="NTPreCursivefk"/>
          <w:sz w:val="28"/>
          <w:szCs w:val="28"/>
        </w:rPr>
        <w:t>Name: …………………………………………………..</w:t>
      </w:r>
    </w:p>
    <w:p w:rsidR="005716DC" w:rsidRPr="001549CE" w:rsidRDefault="00F93738" w:rsidP="00F93738">
      <w:pPr>
        <w:jc w:val="center"/>
        <w:rPr>
          <w:rFonts w:ascii="NTPreCursivefk" w:hAnsi="NTPreCursivefk"/>
          <w:sz w:val="28"/>
          <w:szCs w:val="28"/>
          <w:u w:val="single"/>
        </w:rPr>
      </w:pPr>
      <w:r w:rsidRPr="001549CE">
        <w:rPr>
          <w:rFonts w:ascii="NTPreCursivefk" w:hAnsi="NTPreCursivefk"/>
          <w:sz w:val="28"/>
          <w:szCs w:val="28"/>
          <w:u w:val="single"/>
        </w:rPr>
        <w:t xml:space="preserve">Autumn 1 - Home Practice Spellings / Reading </w:t>
      </w:r>
    </w:p>
    <w:p w:rsidR="00F93738" w:rsidRPr="001549CE" w:rsidRDefault="00F93738" w:rsidP="00317A54">
      <w:pPr>
        <w:pStyle w:val="ListParagraph"/>
        <w:numPr>
          <w:ilvl w:val="0"/>
          <w:numId w:val="1"/>
        </w:numPr>
        <w:rPr>
          <w:rFonts w:ascii="NTPreCursivefk" w:hAnsi="NTPreCursivefk"/>
          <w:sz w:val="28"/>
          <w:szCs w:val="28"/>
        </w:rPr>
      </w:pPr>
      <w:r w:rsidRPr="001549CE">
        <w:rPr>
          <w:rFonts w:ascii="NTPreCursivefk" w:hAnsi="NTPreCursivefk"/>
          <w:sz w:val="28"/>
          <w:szCs w:val="28"/>
        </w:rPr>
        <w:t xml:space="preserve">Use this page to keep track of how well your child </w:t>
      </w:r>
      <w:r w:rsidR="001549CE">
        <w:rPr>
          <w:rFonts w:ascii="NTPreCursivefk" w:hAnsi="NTPreCursivefk"/>
          <w:sz w:val="28"/>
          <w:szCs w:val="28"/>
        </w:rPr>
        <w:t>can spell these words.</w:t>
      </w:r>
      <w:r w:rsidRPr="001549CE">
        <w:rPr>
          <w:rFonts w:ascii="NTPreCursivefk" w:hAnsi="NTPreCursivefk"/>
          <w:sz w:val="28"/>
          <w:szCs w:val="28"/>
        </w:rPr>
        <w:t xml:space="preserve"> </w:t>
      </w:r>
    </w:p>
    <w:p w:rsidR="00317A54" w:rsidRPr="001549CE" w:rsidRDefault="00F93738" w:rsidP="00317A54">
      <w:pPr>
        <w:pStyle w:val="ListParagraph"/>
        <w:numPr>
          <w:ilvl w:val="0"/>
          <w:numId w:val="1"/>
        </w:numPr>
        <w:rPr>
          <w:rFonts w:ascii="NTPreCursivefk" w:hAnsi="NTPreCursivefk"/>
          <w:sz w:val="28"/>
          <w:szCs w:val="28"/>
        </w:rPr>
      </w:pPr>
      <w:r w:rsidRPr="001549CE">
        <w:rPr>
          <w:rFonts w:ascii="NTPreCursivefk" w:hAnsi="NTPreCursivefk"/>
          <w:sz w:val="28"/>
          <w:szCs w:val="28"/>
        </w:rPr>
        <w:t>Practi</w:t>
      </w:r>
      <w:r w:rsidR="001549CE">
        <w:rPr>
          <w:rFonts w:ascii="NTPreCursivefk" w:hAnsi="NTPreCursivefk"/>
          <w:sz w:val="28"/>
          <w:szCs w:val="28"/>
        </w:rPr>
        <w:t>s</w:t>
      </w:r>
      <w:r w:rsidRPr="001549CE">
        <w:rPr>
          <w:rFonts w:ascii="NTPreCursivefk" w:hAnsi="NTPreCursivefk"/>
          <w:sz w:val="28"/>
          <w:szCs w:val="28"/>
        </w:rPr>
        <w:t xml:space="preserve">e reading these words as well as spelling </w:t>
      </w:r>
      <w:r w:rsidR="001549CE">
        <w:rPr>
          <w:rFonts w:ascii="NTPreCursivefk" w:hAnsi="NTPreCursivefk"/>
          <w:sz w:val="28"/>
          <w:szCs w:val="28"/>
        </w:rPr>
        <w:t>them.</w:t>
      </w:r>
    </w:p>
    <w:p w:rsidR="00F93738" w:rsidRPr="001549CE" w:rsidRDefault="00F93738" w:rsidP="00317A54">
      <w:pPr>
        <w:pStyle w:val="ListParagraph"/>
        <w:numPr>
          <w:ilvl w:val="0"/>
          <w:numId w:val="1"/>
        </w:numPr>
        <w:rPr>
          <w:rFonts w:ascii="NTPreCursivefk" w:hAnsi="NTPreCursivefk"/>
          <w:sz w:val="28"/>
          <w:szCs w:val="28"/>
        </w:rPr>
      </w:pPr>
      <w:r w:rsidRPr="001549CE">
        <w:rPr>
          <w:rFonts w:ascii="NTPreCursivefk" w:hAnsi="NTPreCursivefk"/>
          <w:sz w:val="28"/>
          <w:szCs w:val="28"/>
        </w:rPr>
        <w:t>Once your child has secured the spelling</w:t>
      </w:r>
      <w:r w:rsidR="001549CE">
        <w:rPr>
          <w:rFonts w:ascii="NTPreCursivefk" w:hAnsi="NTPreCursivefk"/>
          <w:sz w:val="28"/>
          <w:szCs w:val="28"/>
        </w:rPr>
        <w:t>,</w:t>
      </w:r>
      <w:r w:rsidRPr="001549CE">
        <w:rPr>
          <w:rFonts w:ascii="NTPreCursivefk" w:hAnsi="NTPreCursivefk"/>
          <w:sz w:val="28"/>
          <w:szCs w:val="28"/>
        </w:rPr>
        <w:t xml:space="preserve"> try putting </w:t>
      </w:r>
      <w:r w:rsidR="001549CE">
        <w:rPr>
          <w:rFonts w:ascii="NTPreCursivefk" w:hAnsi="NTPreCursivefk"/>
          <w:sz w:val="28"/>
          <w:szCs w:val="28"/>
        </w:rPr>
        <w:t>the word into a sentence</w:t>
      </w:r>
      <w:r w:rsidRPr="001549CE">
        <w:rPr>
          <w:rFonts w:ascii="NTPreCursivefk" w:hAnsi="NTPreCursivefk"/>
          <w:sz w:val="28"/>
          <w:szCs w:val="28"/>
        </w:rPr>
        <w:t xml:space="preserve"> as an additional challenge – </w:t>
      </w:r>
      <w:r w:rsidR="001549CE">
        <w:rPr>
          <w:rFonts w:ascii="NTPreCursivefk" w:hAnsi="NTPreCursivefk"/>
          <w:sz w:val="28"/>
          <w:szCs w:val="28"/>
        </w:rPr>
        <w:t xml:space="preserve">make sure they use capital letters and full stops.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4"/>
        <w:gridCol w:w="1482"/>
        <w:gridCol w:w="1484"/>
        <w:gridCol w:w="1484"/>
        <w:gridCol w:w="1484"/>
        <w:gridCol w:w="1484"/>
        <w:gridCol w:w="1484"/>
      </w:tblGrid>
      <w:tr w:rsidR="00F93738" w:rsidRPr="001549CE" w:rsidTr="000479E7">
        <w:tc>
          <w:tcPr>
            <w:tcW w:w="1554" w:type="dxa"/>
          </w:tcPr>
          <w:p w:rsidR="00F93738" w:rsidRPr="001549CE" w:rsidRDefault="00F93738" w:rsidP="001549CE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  <w:r w:rsidRPr="001549CE">
              <w:rPr>
                <w:rFonts w:ascii="NTPreCursivefk" w:hAnsi="NTPreCursivefk"/>
                <w:sz w:val="28"/>
                <w:szCs w:val="28"/>
                <w:u w:val="single"/>
              </w:rPr>
              <w:t>Word</w:t>
            </w:r>
          </w:p>
        </w:tc>
        <w:tc>
          <w:tcPr>
            <w:tcW w:w="1482" w:type="dxa"/>
          </w:tcPr>
          <w:p w:rsidR="00F93738" w:rsidRPr="001549CE" w:rsidRDefault="00F93738" w:rsidP="001549CE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  <w:r w:rsidRPr="001549CE">
              <w:rPr>
                <w:rFonts w:ascii="NTPreCursivefk" w:hAnsi="NTPreCursivefk"/>
                <w:sz w:val="28"/>
                <w:szCs w:val="28"/>
                <w:u w:val="single"/>
              </w:rPr>
              <w:t>Practice 1</w:t>
            </w:r>
          </w:p>
        </w:tc>
        <w:tc>
          <w:tcPr>
            <w:tcW w:w="1484" w:type="dxa"/>
          </w:tcPr>
          <w:p w:rsidR="00F93738" w:rsidRPr="001549CE" w:rsidRDefault="00F93738" w:rsidP="001549CE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  <w:r w:rsidRPr="001549CE">
              <w:rPr>
                <w:rFonts w:ascii="NTPreCursivefk" w:hAnsi="NTPreCursivefk"/>
                <w:sz w:val="28"/>
                <w:szCs w:val="28"/>
                <w:u w:val="single"/>
              </w:rPr>
              <w:t>Practice 2</w:t>
            </w:r>
          </w:p>
        </w:tc>
        <w:tc>
          <w:tcPr>
            <w:tcW w:w="1484" w:type="dxa"/>
          </w:tcPr>
          <w:p w:rsidR="00F93738" w:rsidRPr="001549CE" w:rsidRDefault="00F93738" w:rsidP="001549CE">
            <w:pPr>
              <w:jc w:val="center"/>
              <w:rPr>
                <w:rFonts w:ascii="NTPreCursivefk" w:hAnsi="NTPreCursivefk"/>
              </w:rPr>
            </w:pPr>
            <w:r w:rsidRPr="001549CE">
              <w:rPr>
                <w:rFonts w:ascii="NTPreCursivefk" w:hAnsi="NTPreCursivefk"/>
                <w:sz w:val="28"/>
                <w:szCs w:val="28"/>
                <w:u w:val="single"/>
              </w:rPr>
              <w:t>Practice 3</w:t>
            </w:r>
          </w:p>
        </w:tc>
        <w:tc>
          <w:tcPr>
            <w:tcW w:w="1484" w:type="dxa"/>
          </w:tcPr>
          <w:p w:rsidR="00F93738" w:rsidRPr="001549CE" w:rsidRDefault="00F93738" w:rsidP="001549CE">
            <w:pPr>
              <w:jc w:val="center"/>
              <w:rPr>
                <w:rFonts w:ascii="NTPreCursivefk" w:hAnsi="NTPreCursivefk"/>
              </w:rPr>
            </w:pPr>
            <w:r w:rsidRPr="001549CE">
              <w:rPr>
                <w:rFonts w:ascii="NTPreCursivefk" w:hAnsi="NTPreCursivefk"/>
                <w:sz w:val="28"/>
                <w:szCs w:val="28"/>
                <w:u w:val="single"/>
              </w:rPr>
              <w:t>Practice 4</w:t>
            </w:r>
          </w:p>
        </w:tc>
        <w:tc>
          <w:tcPr>
            <w:tcW w:w="1484" w:type="dxa"/>
          </w:tcPr>
          <w:p w:rsidR="00F93738" w:rsidRPr="001549CE" w:rsidRDefault="00F93738" w:rsidP="001549CE">
            <w:pPr>
              <w:jc w:val="center"/>
              <w:rPr>
                <w:rFonts w:ascii="NTPreCursivefk" w:hAnsi="NTPreCursivefk"/>
              </w:rPr>
            </w:pPr>
            <w:r w:rsidRPr="001549CE">
              <w:rPr>
                <w:rFonts w:ascii="NTPreCursivefk" w:hAnsi="NTPreCursivefk"/>
                <w:sz w:val="28"/>
                <w:szCs w:val="28"/>
                <w:u w:val="single"/>
              </w:rPr>
              <w:t>Practice 5</w:t>
            </w:r>
          </w:p>
        </w:tc>
        <w:tc>
          <w:tcPr>
            <w:tcW w:w="1484" w:type="dxa"/>
          </w:tcPr>
          <w:p w:rsidR="00F93738" w:rsidRPr="001549CE" w:rsidRDefault="00F93738" w:rsidP="001549CE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  <w:r w:rsidRPr="001549CE">
              <w:rPr>
                <w:rFonts w:ascii="NTPreCursivefk" w:hAnsi="NTPreCursivefk"/>
                <w:sz w:val="28"/>
                <w:szCs w:val="28"/>
                <w:u w:val="single"/>
              </w:rPr>
              <w:t>Practice 6</w:t>
            </w:r>
          </w:p>
          <w:p w:rsidR="00F93738" w:rsidRPr="001549CE" w:rsidRDefault="00F93738" w:rsidP="001549CE">
            <w:pPr>
              <w:jc w:val="center"/>
              <w:rPr>
                <w:rFonts w:ascii="NTPreCursivefk" w:hAnsi="NTPreCursivefk"/>
              </w:rPr>
            </w:pPr>
            <w:r w:rsidRPr="001549CE">
              <w:rPr>
                <w:rFonts w:ascii="NTPreCursivefk" w:hAnsi="NTPreCursivefk"/>
                <w:sz w:val="28"/>
                <w:szCs w:val="28"/>
              </w:rPr>
              <w:t>Week 6 Test in School</w:t>
            </w:r>
          </w:p>
        </w:tc>
      </w:tr>
      <w:tr w:rsidR="00F93738" w:rsidRPr="001549CE" w:rsidTr="000479E7">
        <w:tc>
          <w:tcPr>
            <w:tcW w:w="1554" w:type="dxa"/>
          </w:tcPr>
          <w:p w:rsidR="00F93738" w:rsidRPr="001549CE" w:rsidRDefault="00900891" w:rsidP="00F93738">
            <w:pPr>
              <w:jc w:val="center"/>
              <w:rPr>
                <w:rFonts w:ascii="NTPreCursivefk" w:hAnsi="NTPreCursivefk"/>
                <w:sz w:val="40"/>
                <w:szCs w:val="40"/>
              </w:rPr>
            </w:pPr>
            <w:r w:rsidRPr="001549CE">
              <w:rPr>
                <w:rFonts w:ascii="NTPreCursivefk" w:hAnsi="NTPreCursivefk"/>
                <w:sz w:val="40"/>
                <w:szCs w:val="40"/>
              </w:rPr>
              <w:t>sugar</w:t>
            </w:r>
          </w:p>
        </w:tc>
        <w:tc>
          <w:tcPr>
            <w:tcW w:w="1482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  <w:tc>
          <w:tcPr>
            <w:tcW w:w="1484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  <w:tc>
          <w:tcPr>
            <w:tcW w:w="1484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  <w:tc>
          <w:tcPr>
            <w:tcW w:w="1484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  <w:tc>
          <w:tcPr>
            <w:tcW w:w="1484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  <w:tc>
          <w:tcPr>
            <w:tcW w:w="1484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</w:tr>
      <w:tr w:rsidR="00F93738" w:rsidRPr="001549CE" w:rsidTr="000479E7">
        <w:tc>
          <w:tcPr>
            <w:tcW w:w="1554" w:type="dxa"/>
          </w:tcPr>
          <w:p w:rsidR="00F93738" w:rsidRPr="001549CE" w:rsidRDefault="00900891" w:rsidP="00F93738">
            <w:pPr>
              <w:jc w:val="center"/>
              <w:rPr>
                <w:rFonts w:ascii="NTPreCursivefk" w:hAnsi="NTPreCursivefk"/>
                <w:sz w:val="40"/>
                <w:szCs w:val="40"/>
              </w:rPr>
            </w:pPr>
            <w:r w:rsidRPr="001549CE">
              <w:rPr>
                <w:rFonts w:ascii="NTPreCursivefk" w:hAnsi="NTPreCursivefk"/>
                <w:sz w:val="40"/>
                <w:szCs w:val="40"/>
              </w:rPr>
              <w:t>water</w:t>
            </w:r>
          </w:p>
        </w:tc>
        <w:tc>
          <w:tcPr>
            <w:tcW w:w="1482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  <w:tc>
          <w:tcPr>
            <w:tcW w:w="1484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  <w:tc>
          <w:tcPr>
            <w:tcW w:w="1484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  <w:tc>
          <w:tcPr>
            <w:tcW w:w="1484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  <w:tc>
          <w:tcPr>
            <w:tcW w:w="1484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  <w:tc>
          <w:tcPr>
            <w:tcW w:w="1484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</w:tr>
      <w:tr w:rsidR="00F93738" w:rsidRPr="001549CE" w:rsidTr="000479E7">
        <w:tc>
          <w:tcPr>
            <w:tcW w:w="1554" w:type="dxa"/>
          </w:tcPr>
          <w:p w:rsidR="00F93738" w:rsidRPr="001549CE" w:rsidRDefault="00900891" w:rsidP="00F93738">
            <w:pPr>
              <w:jc w:val="center"/>
              <w:rPr>
                <w:rFonts w:ascii="NTPreCursivefk" w:hAnsi="NTPreCursivefk"/>
                <w:sz w:val="40"/>
                <w:szCs w:val="40"/>
              </w:rPr>
            </w:pPr>
            <w:r w:rsidRPr="001549CE">
              <w:rPr>
                <w:rFonts w:ascii="NTPreCursivefk" w:hAnsi="NTPreCursivefk"/>
                <w:sz w:val="40"/>
                <w:szCs w:val="40"/>
              </w:rPr>
              <w:t>steak</w:t>
            </w:r>
          </w:p>
        </w:tc>
        <w:tc>
          <w:tcPr>
            <w:tcW w:w="1482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  <w:tc>
          <w:tcPr>
            <w:tcW w:w="1484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  <w:tc>
          <w:tcPr>
            <w:tcW w:w="1484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  <w:tc>
          <w:tcPr>
            <w:tcW w:w="1484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  <w:tc>
          <w:tcPr>
            <w:tcW w:w="1484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  <w:tc>
          <w:tcPr>
            <w:tcW w:w="1484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</w:tr>
      <w:tr w:rsidR="00F93738" w:rsidRPr="001549CE" w:rsidTr="000479E7">
        <w:tc>
          <w:tcPr>
            <w:tcW w:w="1554" w:type="dxa"/>
          </w:tcPr>
          <w:p w:rsidR="00F93738" w:rsidRPr="001549CE" w:rsidRDefault="00900891" w:rsidP="00F93738">
            <w:pPr>
              <w:jc w:val="center"/>
              <w:rPr>
                <w:rFonts w:ascii="NTPreCursivefk" w:hAnsi="NTPreCursivefk"/>
                <w:sz w:val="40"/>
                <w:szCs w:val="40"/>
              </w:rPr>
            </w:pPr>
            <w:r w:rsidRPr="001549CE">
              <w:rPr>
                <w:rFonts w:ascii="NTPreCursivefk" w:hAnsi="NTPreCursivefk"/>
                <w:sz w:val="40"/>
                <w:szCs w:val="40"/>
              </w:rPr>
              <w:t>cold</w:t>
            </w:r>
          </w:p>
        </w:tc>
        <w:tc>
          <w:tcPr>
            <w:tcW w:w="1482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  <w:tc>
          <w:tcPr>
            <w:tcW w:w="1484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  <w:tc>
          <w:tcPr>
            <w:tcW w:w="1484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  <w:tc>
          <w:tcPr>
            <w:tcW w:w="1484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  <w:tc>
          <w:tcPr>
            <w:tcW w:w="1484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  <w:tc>
          <w:tcPr>
            <w:tcW w:w="1484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</w:tr>
      <w:tr w:rsidR="00F93738" w:rsidRPr="001549CE" w:rsidTr="000479E7">
        <w:tc>
          <w:tcPr>
            <w:tcW w:w="1554" w:type="dxa"/>
          </w:tcPr>
          <w:p w:rsidR="00F93738" w:rsidRPr="001549CE" w:rsidRDefault="00900891" w:rsidP="00F93738">
            <w:pPr>
              <w:jc w:val="center"/>
              <w:rPr>
                <w:rFonts w:ascii="NTPreCursivefk" w:hAnsi="NTPreCursivefk"/>
                <w:sz w:val="40"/>
                <w:szCs w:val="40"/>
              </w:rPr>
            </w:pPr>
            <w:r w:rsidRPr="001549CE">
              <w:rPr>
                <w:rFonts w:ascii="NTPreCursivefk" w:hAnsi="NTPreCursivefk"/>
                <w:sz w:val="40"/>
                <w:szCs w:val="40"/>
              </w:rPr>
              <w:t>told</w:t>
            </w:r>
          </w:p>
        </w:tc>
        <w:tc>
          <w:tcPr>
            <w:tcW w:w="1482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  <w:tc>
          <w:tcPr>
            <w:tcW w:w="1484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  <w:tc>
          <w:tcPr>
            <w:tcW w:w="1484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  <w:tc>
          <w:tcPr>
            <w:tcW w:w="1484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  <w:tc>
          <w:tcPr>
            <w:tcW w:w="1484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  <w:tc>
          <w:tcPr>
            <w:tcW w:w="1484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</w:tr>
      <w:tr w:rsidR="00F93738" w:rsidRPr="001549CE" w:rsidTr="000479E7">
        <w:tc>
          <w:tcPr>
            <w:tcW w:w="1554" w:type="dxa"/>
          </w:tcPr>
          <w:p w:rsidR="00F93738" w:rsidRPr="001549CE" w:rsidRDefault="00900891" w:rsidP="00F93738">
            <w:pPr>
              <w:jc w:val="center"/>
              <w:rPr>
                <w:rFonts w:ascii="NTPreCursivefk" w:hAnsi="NTPreCursivefk"/>
                <w:sz w:val="40"/>
                <w:szCs w:val="40"/>
              </w:rPr>
            </w:pPr>
            <w:r w:rsidRPr="001549CE">
              <w:rPr>
                <w:rFonts w:ascii="NTPreCursivefk" w:hAnsi="NTPreCursivefk"/>
                <w:sz w:val="40"/>
                <w:szCs w:val="40"/>
              </w:rPr>
              <w:t>find</w:t>
            </w:r>
          </w:p>
        </w:tc>
        <w:tc>
          <w:tcPr>
            <w:tcW w:w="1482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  <w:tc>
          <w:tcPr>
            <w:tcW w:w="1484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  <w:tc>
          <w:tcPr>
            <w:tcW w:w="1484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  <w:tc>
          <w:tcPr>
            <w:tcW w:w="1484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  <w:tc>
          <w:tcPr>
            <w:tcW w:w="1484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  <w:tc>
          <w:tcPr>
            <w:tcW w:w="1484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</w:tr>
      <w:tr w:rsidR="00F93738" w:rsidRPr="001549CE" w:rsidTr="000479E7">
        <w:tc>
          <w:tcPr>
            <w:tcW w:w="1554" w:type="dxa"/>
          </w:tcPr>
          <w:p w:rsidR="00F93738" w:rsidRPr="001549CE" w:rsidRDefault="00900891" w:rsidP="00F93738">
            <w:pPr>
              <w:jc w:val="center"/>
              <w:rPr>
                <w:rFonts w:ascii="NTPreCursivefk" w:hAnsi="NTPreCursivefk"/>
                <w:sz w:val="40"/>
                <w:szCs w:val="40"/>
              </w:rPr>
            </w:pPr>
            <w:r w:rsidRPr="001549CE">
              <w:rPr>
                <w:rFonts w:ascii="NTPreCursivefk" w:hAnsi="NTPreCursivefk"/>
                <w:sz w:val="40"/>
                <w:szCs w:val="40"/>
              </w:rPr>
              <w:t>could</w:t>
            </w:r>
          </w:p>
        </w:tc>
        <w:tc>
          <w:tcPr>
            <w:tcW w:w="1482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  <w:tc>
          <w:tcPr>
            <w:tcW w:w="1484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  <w:tc>
          <w:tcPr>
            <w:tcW w:w="1484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  <w:tc>
          <w:tcPr>
            <w:tcW w:w="1484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  <w:tc>
          <w:tcPr>
            <w:tcW w:w="1484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  <w:tc>
          <w:tcPr>
            <w:tcW w:w="1484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</w:tr>
      <w:tr w:rsidR="00F93738" w:rsidRPr="001549CE" w:rsidTr="000479E7">
        <w:tc>
          <w:tcPr>
            <w:tcW w:w="1554" w:type="dxa"/>
          </w:tcPr>
          <w:p w:rsidR="00F93738" w:rsidRPr="001549CE" w:rsidRDefault="00900891" w:rsidP="00F93738">
            <w:pPr>
              <w:jc w:val="center"/>
              <w:rPr>
                <w:rFonts w:ascii="NTPreCursivefk" w:hAnsi="NTPreCursivefk"/>
                <w:sz w:val="40"/>
                <w:szCs w:val="40"/>
              </w:rPr>
            </w:pPr>
            <w:r w:rsidRPr="001549CE">
              <w:rPr>
                <w:rFonts w:ascii="NTPreCursivefk" w:hAnsi="NTPreCursivefk"/>
                <w:sz w:val="40"/>
                <w:szCs w:val="40"/>
              </w:rPr>
              <w:t>should</w:t>
            </w:r>
          </w:p>
        </w:tc>
        <w:tc>
          <w:tcPr>
            <w:tcW w:w="1482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  <w:tc>
          <w:tcPr>
            <w:tcW w:w="1484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  <w:tc>
          <w:tcPr>
            <w:tcW w:w="1484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  <w:tc>
          <w:tcPr>
            <w:tcW w:w="1484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  <w:tc>
          <w:tcPr>
            <w:tcW w:w="1484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  <w:tc>
          <w:tcPr>
            <w:tcW w:w="1484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</w:tr>
      <w:tr w:rsidR="00F93738" w:rsidRPr="001549CE" w:rsidTr="000479E7">
        <w:tc>
          <w:tcPr>
            <w:tcW w:w="1554" w:type="dxa"/>
          </w:tcPr>
          <w:p w:rsidR="00F93738" w:rsidRPr="001549CE" w:rsidRDefault="00900891" w:rsidP="00F93738">
            <w:pPr>
              <w:jc w:val="center"/>
              <w:rPr>
                <w:rFonts w:ascii="NTPreCursivefk" w:hAnsi="NTPreCursivefk"/>
                <w:sz w:val="40"/>
                <w:szCs w:val="40"/>
              </w:rPr>
            </w:pPr>
            <w:r w:rsidRPr="001549CE">
              <w:rPr>
                <w:rFonts w:ascii="NTPreCursivefk" w:hAnsi="NTPreCursivefk"/>
                <w:sz w:val="40"/>
                <w:szCs w:val="40"/>
              </w:rPr>
              <w:t>would</w:t>
            </w:r>
          </w:p>
        </w:tc>
        <w:tc>
          <w:tcPr>
            <w:tcW w:w="1482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  <w:tc>
          <w:tcPr>
            <w:tcW w:w="1484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  <w:tc>
          <w:tcPr>
            <w:tcW w:w="1484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  <w:tc>
          <w:tcPr>
            <w:tcW w:w="1484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  <w:tc>
          <w:tcPr>
            <w:tcW w:w="1484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  <w:tc>
          <w:tcPr>
            <w:tcW w:w="1484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</w:tr>
      <w:tr w:rsidR="00F93738" w:rsidRPr="001549CE" w:rsidTr="000479E7">
        <w:tc>
          <w:tcPr>
            <w:tcW w:w="1554" w:type="dxa"/>
          </w:tcPr>
          <w:p w:rsidR="00F93738" w:rsidRPr="001549CE" w:rsidRDefault="00900891" w:rsidP="00F93738">
            <w:pPr>
              <w:jc w:val="center"/>
              <w:rPr>
                <w:rFonts w:ascii="NTPreCursivefk" w:hAnsi="NTPreCursivefk"/>
                <w:sz w:val="40"/>
                <w:szCs w:val="40"/>
              </w:rPr>
            </w:pPr>
            <w:r w:rsidRPr="001549CE">
              <w:rPr>
                <w:rFonts w:ascii="NTPreCursivefk" w:hAnsi="NTPreCursivefk"/>
                <w:sz w:val="40"/>
                <w:szCs w:val="40"/>
              </w:rPr>
              <w:t>any</w:t>
            </w:r>
          </w:p>
        </w:tc>
        <w:tc>
          <w:tcPr>
            <w:tcW w:w="1482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  <w:tc>
          <w:tcPr>
            <w:tcW w:w="1484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  <w:tc>
          <w:tcPr>
            <w:tcW w:w="1484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  <w:tc>
          <w:tcPr>
            <w:tcW w:w="1484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  <w:tc>
          <w:tcPr>
            <w:tcW w:w="1484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  <w:tc>
          <w:tcPr>
            <w:tcW w:w="1484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</w:tr>
      <w:tr w:rsidR="00F93738" w:rsidRPr="001549CE" w:rsidTr="000479E7">
        <w:tc>
          <w:tcPr>
            <w:tcW w:w="1554" w:type="dxa"/>
          </w:tcPr>
          <w:p w:rsidR="00F93738" w:rsidRPr="001549CE" w:rsidRDefault="00900891" w:rsidP="00F93738">
            <w:pPr>
              <w:jc w:val="center"/>
              <w:rPr>
                <w:rFonts w:ascii="NTPreCursivefk" w:hAnsi="NTPreCursivefk"/>
                <w:sz w:val="40"/>
                <w:szCs w:val="40"/>
              </w:rPr>
            </w:pPr>
            <w:r w:rsidRPr="001549CE">
              <w:rPr>
                <w:rFonts w:ascii="NTPreCursivefk" w:hAnsi="NTPreCursivefk"/>
                <w:sz w:val="40"/>
                <w:szCs w:val="40"/>
              </w:rPr>
              <w:t>September</w:t>
            </w:r>
          </w:p>
        </w:tc>
        <w:tc>
          <w:tcPr>
            <w:tcW w:w="1482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  <w:tc>
          <w:tcPr>
            <w:tcW w:w="1484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  <w:tc>
          <w:tcPr>
            <w:tcW w:w="1484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  <w:tc>
          <w:tcPr>
            <w:tcW w:w="1484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  <w:tc>
          <w:tcPr>
            <w:tcW w:w="1484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  <w:tc>
          <w:tcPr>
            <w:tcW w:w="1484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</w:tr>
      <w:tr w:rsidR="00F93738" w:rsidRPr="001549CE" w:rsidTr="000479E7">
        <w:tc>
          <w:tcPr>
            <w:tcW w:w="1554" w:type="dxa"/>
          </w:tcPr>
          <w:p w:rsidR="00F93738" w:rsidRPr="001549CE" w:rsidRDefault="00900891" w:rsidP="00F93738">
            <w:pPr>
              <w:jc w:val="center"/>
              <w:rPr>
                <w:rFonts w:ascii="NTPreCursivefk" w:hAnsi="NTPreCursivefk"/>
                <w:sz w:val="40"/>
                <w:szCs w:val="40"/>
              </w:rPr>
            </w:pPr>
            <w:r w:rsidRPr="001549CE">
              <w:rPr>
                <w:rFonts w:ascii="NTPreCursivefk" w:hAnsi="NTPreCursivefk"/>
                <w:sz w:val="40"/>
                <w:szCs w:val="40"/>
              </w:rPr>
              <w:t>October</w:t>
            </w:r>
          </w:p>
        </w:tc>
        <w:tc>
          <w:tcPr>
            <w:tcW w:w="1482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  <w:tc>
          <w:tcPr>
            <w:tcW w:w="1484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  <w:tc>
          <w:tcPr>
            <w:tcW w:w="1484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  <w:tc>
          <w:tcPr>
            <w:tcW w:w="1484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  <w:tc>
          <w:tcPr>
            <w:tcW w:w="1484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  <w:tc>
          <w:tcPr>
            <w:tcW w:w="1484" w:type="dxa"/>
          </w:tcPr>
          <w:p w:rsidR="00F93738" w:rsidRPr="001549CE" w:rsidRDefault="00F93738" w:rsidP="00F93738">
            <w:pPr>
              <w:jc w:val="center"/>
              <w:rPr>
                <w:rFonts w:ascii="NTPreCursivefk" w:hAnsi="NTPreCursivefk"/>
                <w:sz w:val="28"/>
                <w:szCs w:val="28"/>
                <w:u w:val="single"/>
              </w:rPr>
            </w:pPr>
          </w:p>
        </w:tc>
      </w:tr>
    </w:tbl>
    <w:p w:rsidR="00F93738" w:rsidRPr="001549CE" w:rsidRDefault="00F93738" w:rsidP="00F93738">
      <w:pPr>
        <w:rPr>
          <w:rFonts w:ascii="NTPreCursivefk" w:hAnsi="NTPreCursivefk"/>
          <w:sz w:val="28"/>
          <w:szCs w:val="28"/>
          <w:u w:val="single"/>
        </w:rPr>
      </w:pPr>
    </w:p>
    <w:p w:rsidR="00F93738" w:rsidRPr="001549CE" w:rsidRDefault="00F93738" w:rsidP="001549CE">
      <w:pPr>
        <w:spacing w:line="480" w:lineRule="auto"/>
        <w:rPr>
          <w:rFonts w:ascii="NTPreCursivefk" w:hAnsi="NTPreCursivefk"/>
          <w:sz w:val="24"/>
          <w:szCs w:val="24"/>
        </w:rPr>
      </w:pPr>
      <w:r w:rsidRPr="001549CE">
        <w:rPr>
          <w:rFonts w:ascii="NTPreCursivefk" w:hAnsi="NTPreCursivefk"/>
          <w:sz w:val="24"/>
          <w:szCs w:val="24"/>
        </w:rPr>
        <w:t>……………………………………………………………………………………………………………………………………….</w:t>
      </w:r>
    </w:p>
    <w:p w:rsidR="00F93738" w:rsidRPr="001549CE" w:rsidRDefault="00F93738" w:rsidP="001549CE">
      <w:pPr>
        <w:spacing w:line="480" w:lineRule="auto"/>
        <w:rPr>
          <w:rFonts w:ascii="NTPreCursivefk" w:hAnsi="NTPreCursivefk"/>
          <w:sz w:val="24"/>
          <w:szCs w:val="24"/>
        </w:rPr>
      </w:pPr>
      <w:r w:rsidRPr="001549CE">
        <w:rPr>
          <w:rFonts w:ascii="NTPreCursivefk" w:hAnsi="NTPreCursivefk"/>
          <w:sz w:val="24"/>
          <w:szCs w:val="24"/>
        </w:rPr>
        <w:t>………………………………………………………………………………………………………………………………………..</w:t>
      </w:r>
    </w:p>
    <w:p w:rsidR="00F93738" w:rsidRPr="001549CE" w:rsidRDefault="00F93738" w:rsidP="001549CE">
      <w:pPr>
        <w:spacing w:line="480" w:lineRule="auto"/>
        <w:rPr>
          <w:rFonts w:ascii="NTPreCursivefk" w:hAnsi="NTPreCursivefk"/>
          <w:sz w:val="24"/>
          <w:szCs w:val="24"/>
        </w:rPr>
      </w:pPr>
      <w:r w:rsidRPr="001549CE">
        <w:rPr>
          <w:rFonts w:ascii="NTPreCursivefk" w:hAnsi="NTPreCursivefk"/>
          <w:sz w:val="24"/>
          <w:szCs w:val="24"/>
        </w:rPr>
        <w:t>………………………………………………………………………………………………………………………………………..</w:t>
      </w:r>
    </w:p>
    <w:p w:rsidR="00F93738" w:rsidRPr="001549CE" w:rsidRDefault="00F93738" w:rsidP="001549CE">
      <w:pPr>
        <w:spacing w:line="480" w:lineRule="auto"/>
        <w:rPr>
          <w:rFonts w:ascii="NTPreCursivefk" w:hAnsi="NTPreCursivefk"/>
          <w:sz w:val="24"/>
          <w:szCs w:val="24"/>
        </w:rPr>
      </w:pPr>
      <w:r w:rsidRPr="001549CE">
        <w:rPr>
          <w:rFonts w:ascii="NTPreCursivefk" w:hAnsi="NTPreCursivefk"/>
          <w:sz w:val="24"/>
          <w:szCs w:val="24"/>
        </w:rPr>
        <w:t>………………………………………………………………………………………………………………………………………..</w:t>
      </w:r>
    </w:p>
    <w:p w:rsidR="00F93738" w:rsidRPr="001549CE" w:rsidRDefault="00F93738" w:rsidP="001549CE">
      <w:pPr>
        <w:spacing w:line="480" w:lineRule="auto"/>
        <w:rPr>
          <w:rFonts w:ascii="NTPreCursivefk" w:hAnsi="NTPreCursivefk"/>
          <w:sz w:val="24"/>
          <w:szCs w:val="24"/>
        </w:rPr>
      </w:pPr>
      <w:r w:rsidRPr="001549CE">
        <w:rPr>
          <w:rFonts w:ascii="NTPreCursivefk" w:hAnsi="NTPreCursivefk"/>
          <w:sz w:val="24"/>
          <w:szCs w:val="24"/>
        </w:rPr>
        <w:t>………………………………………………………………………………………………………………………………………..</w:t>
      </w:r>
    </w:p>
    <w:p w:rsidR="00F93738" w:rsidRPr="001549CE" w:rsidRDefault="00F93738" w:rsidP="001549CE">
      <w:pPr>
        <w:spacing w:line="480" w:lineRule="auto"/>
        <w:rPr>
          <w:rFonts w:ascii="NTPreCursivefk" w:hAnsi="NTPreCursivefk"/>
          <w:sz w:val="24"/>
          <w:szCs w:val="24"/>
        </w:rPr>
      </w:pPr>
      <w:r w:rsidRPr="001549CE">
        <w:rPr>
          <w:rFonts w:ascii="NTPreCursivefk" w:hAnsi="NTPreCursivefk"/>
          <w:sz w:val="24"/>
          <w:szCs w:val="24"/>
        </w:rPr>
        <w:t>………………………………………………………………………………………………………………………………………..</w:t>
      </w:r>
    </w:p>
    <w:p w:rsidR="00F93738" w:rsidRPr="001549CE" w:rsidRDefault="00F93738" w:rsidP="001549CE">
      <w:pPr>
        <w:spacing w:line="480" w:lineRule="auto"/>
        <w:rPr>
          <w:rFonts w:ascii="NTPreCursivefk" w:hAnsi="NTPreCursivefk"/>
          <w:sz w:val="24"/>
          <w:szCs w:val="24"/>
        </w:rPr>
      </w:pPr>
      <w:r w:rsidRPr="001549CE">
        <w:rPr>
          <w:rFonts w:ascii="NTPreCursivefk" w:hAnsi="NTPreCursivefk"/>
          <w:sz w:val="24"/>
          <w:szCs w:val="24"/>
        </w:rPr>
        <w:t>………………………………………………………………………………………………………………………………………..</w:t>
      </w:r>
    </w:p>
    <w:sectPr w:rsidR="00F93738" w:rsidRPr="001549CE" w:rsidSect="00F9373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41F1E"/>
    <w:multiLevelType w:val="hybridMultilevel"/>
    <w:tmpl w:val="D23E1F4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738"/>
    <w:rsid w:val="000479E7"/>
    <w:rsid w:val="001549CE"/>
    <w:rsid w:val="00317A54"/>
    <w:rsid w:val="005716DC"/>
    <w:rsid w:val="00900891"/>
    <w:rsid w:val="00F9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ED4FCB"/>
  <w15:chartTrackingRefBased/>
  <w15:docId w15:val="{B4B5DB4C-9D18-44C0-8286-B81F36818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37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7A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847</Characters>
  <Application>Microsoft Office Word</Application>
  <DocSecurity>4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Castle</dc:creator>
  <cp:keywords/>
  <dc:description/>
  <cp:lastModifiedBy>Louise Wallis</cp:lastModifiedBy>
  <cp:revision>2</cp:revision>
  <dcterms:created xsi:type="dcterms:W3CDTF">2022-08-23T20:05:00Z</dcterms:created>
  <dcterms:modified xsi:type="dcterms:W3CDTF">2022-08-23T20:05:00Z</dcterms:modified>
</cp:coreProperties>
</file>